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31" w:rsidRPr="00824942" w:rsidRDefault="00527B79" w:rsidP="00772131">
      <w:pPr>
        <w:rPr>
          <w:rFonts w:ascii="DejaVu Serif" w:hAnsi="DejaVu Serif" w:cs="Arial"/>
          <w:sz w:val="20"/>
          <w:szCs w:val="20"/>
        </w:rPr>
      </w:pPr>
      <w:r>
        <w:rPr>
          <w:noProof/>
        </w:rPr>
        <w:drawing>
          <wp:anchor distT="36576" distB="36576" distL="36576" distR="36576" simplePos="0" relativeHeight="251670528" behindDoc="0" locked="0" layoutInCell="1" allowOverlap="1" wp14:anchorId="0EEC719C" wp14:editId="1FCF1D07">
            <wp:simplePos x="0" y="0"/>
            <wp:positionH relativeFrom="column">
              <wp:posOffset>5476240</wp:posOffset>
            </wp:positionH>
            <wp:positionV relativeFrom="paragraph">
              <wp:posOffset>-172085</wp:posOffset>
            </wp:positionV>
            <wp:extent cx="1456690" cy="1113790"/>
            <wp:effectExtent l="0" t="0" r="0" b="0"/>
            <wp:wrapNone/>
            <wp:docPr id="10" name="Picture 10" descr="MC900304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484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111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8480" behindDoc="0" locked="0" layoutInCell="1" allowOverlap="1" wp14:anchorId="67996796" wp14:editId="0327E1BA">
            <wp:simplePos x="0" y="0"/>
            <wp:positionH relativeFrom="column">
              <wp:posOffset>-635</wp:posOffset>
            </wp:positionH>
            <wp:positionV relativeFrom="paragraph">
              <wp:posOffset>-172085</wp:posOffset>
            </wp:positionV>
            <wp:extent cx="1456690" cy="1113790"/>
            <wp:effectExtent l="0" t="0" r="0" b="0"/>
            <wp:wrapNone/>
            <wp:docPr id="9" name="Picture 9" descr="MC900304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484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56690" cy="111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1100">
        <w:rPr>
          <w:rFonts w:ascii="DejaVu Serif" w:hAnsi="DejaVu Serif" w:cs="Arial"/>
          <w:noProof/>
          <w:sz w:val="20"/>
          <w:szCs w:val="20"/>
        </w:rPr>
        <w:drawing>
          <wp:anchor distT="0" distB="0" distL="114300" distR="114300" simplePos="0" relativeHeight="251659264" behindDoc="0" locked="0" layoutInCell="1" allowOverlap="1" wp14:anchorId="7E0ACED4" wp14:editId="7FAD9E36">
            <wp:simplePos x="0" y="0"/>
            <wp:positionH relativeFrom="margin">
              <wp:posOffset>2428875</wp:posOffset>
            </wp:positionH>
            <wp:positionV relativeFrom="margin">
              <wp:posOffset>-180975</wp:posOffset>
            </wp:positionV>
            <wp:extent cx="2357755" cy="758825"/>
            <wp:effectExtent l="0" t="0" r="444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jpg"/>
                    <pic:cNvPicPr/>
                  </pic:nvPicPr>
                  <pic:blipFill>
                    <a:blip r:embed="rId9">
                      <a:extLst>
                        <a:ext uri="{28A0092B-C50C-407E-A947-70E740481C1C}">
                          <a14:useLocalDpi xmlns:a14="http://schemas.microsoft.com/office/drawing/2010/main" val="0"/>
                        </a:ext>
                      </a:extLst>
                    </a:blip>
                    <a:stretch>
                      <a:fillRect/>
                    </a:stretch>
                  </pic:blipFill>
                  <pic:spPr>
                    <a:xfrm>
                      <a:off x="0" y="0"/>
                      <a:ext cx="2357755" cy="758825"/>
                    </a:xfrm>
                    <a:prstGeom prst="rect">
                      <a:avLst/>
                    </a:prstGeom>
                  </pic:spPr>
                </pic:pic>
              </a:graphicData>
            </a:graphic>
            <wp14:sizeRelH relativeFrom="margin">
              <wp14:pctWidth>0</wp14:pctWidth>
            </wp14:sizeRelH>
            <wp14:sizeRelV relativeFrom="margin">
              <wp14:pctHeight>0</wp14:pctHeight>
            </wp14:sizeRelV>
          </wp:anchor>
        </w:drawing>
      </w:r>
    </w:p>
    <w:p w:rsidR="00772131" w:rsidRPr="00824942" w:rsidRDefault="00772131" w:rsidP="00772131">
      <w:pPr>
        <w:rPr>
          <w:rFonts w:ascii="DejaVu Serif" w:hAnsi="DejaVu Serif" w:cs="Arial"/>
          <w:sz w:val="20"/>
          <w:szCs w:val="20"/>
        </w:rPr>
      </w:pPr>
    </w:p>
    <w:p w:rsidR="00772131" w:rsidRPr="00824942" w:rsidRDefault="00772131" w:rsidP="00772131">
      <w:pPr>
        <w:rPr>
          <w:rFonts w:ascii="DejaVu Serif" w:hAnsi="DejaVu Serif" w:cs="Arial"/>
          <w:sz w:val="20"/>
          <w:szCs w:val="20"/>
        </w:rPr>
      </w:pPr>
    </w:p>
    <w:p w:rsidR="00405CBF" w:rsidRDefault="00405CBF" w:rsidP="00772131">
      <w:pPr>
        <w:rPr>
          <w:rFonts w:asciiTheme="minorHAnsi" w:hAnsiTheme="minorHAnsi" w:cs="Arial"/>
          <w:sz w:val="22"/>
          <w:szCs w:val="22"/>
        </w:rPr>
      </w:pPr>
    </w:p>
    <w:p w:rsidR="00ED70FC" w:rsidRDefault="00ED70FC" w:rsidP="00ED70FC">
      <w:pPr>
        <w:pStyle w:val="Heading1"/>
        <w:widowControl w:val="0"/>
        <w:jc w:val="center"/>
        <w:rPr>
          <w:rFonts w:ascii="Monotype Corsiva" w:hAnsi="Monotype Corsiva"/>
          <w:sz w:val="52"/>
          <w:szCs w:val="52"/>
          <w14:ligatures w14:val="none"/>
        </w:rPr>
      </w:pPr>
      <w:r>
        <w:rPr>
          <w:rFonts w:ascii="Monotype Corsiva" w:hAnsi="Monotype Corsiva"/>
          <w:sz w:val="52"/>
          <w:szCs w:val="52"/>
          <w14:ligatures w14:val="none"/>
        </w:rPr>
        <w:t>Monroe Catholic Elementary Schools</w:t>
      </w:r>
    </w:p>
    <w:p w:rsidR="00ED70FC" w:rsidRPr="00527B79" w:rsidRDefault="00ED70FC" w:rsidP="00ED70FC">
      <w:pPr>
        <w:pStyle w:val="Heading2"/>
        <w:widowControl w:val="0"/>
        <w:rPr>
          <w:rFonts w:ascii="Cambria" w:hAnsi="Cambria"/>
          <w:i/>
          <w:iCs/>
          <w:color w:val="C00000"/>
          <w:sz w:val="52"/>
          <w:szCs w:val="52"/>
          <w14:ligatures w14:val="none"/>
        </w:rPr>
      </w:pPr>
      <w:r w:rsidRPr="00527B79">
        <w:rPr>
          <w:i/>
          <w:iCs/>
          <w:color w:val="C00000"/>
          <w:sz w:val="52"/>
          <w:szCs w:val="52"/>
          <w14:ligatures w14:val="none"/>
        </w:rPr>
        <w:t>2013 Grand Christmas Raffle</w:t>
      </w:r>
    </w:p>
    <w:p w:rsidR="00ED70FC" w:rsidRPr="00527B79" w:rsidRDefault="00ED70FC" w:rsidP="00ED70FC">
      <w:pPr>
        <w:widowControl w:val="0"/>
        <w:jc w:val="center"/>
        <w:rPr>
          <w:rFonts w:ascii="Arial" w:hAnsi="Arial" w:cs="Arial"/>
          <w:b/>
          <w:bCs/>
          <w:color w:val="C00000"/>
          <w:sz w:val="28"/>
          <w:szCs w:val="28"/>
        </w:rPr>
      </w:pPr>
      <w:r w:rsidRPr="00527B79">
        <w:rPr>
          <w:rFonts w:ascii="Arial" w:hAnsi="Arial" w:cs="Arial"/>
          <w:b/>
          <w:bCs/>
          <w:color w:val="C00000"/>
          <w:sz w:val="28"/>
          <w:szCs w:val="28"/>
        </w:rPr>
        <w:t>***$100 per Ticket or 5 tickets for $450***</w:t>
      </w:r>
    </w:p>
    <w:p w:rsidR="00ED70FC" w:rsidRDefault="00ED70FC" w:rsidP="00ED70FC">
      <w:pPr>
        <w:widowControl w:val="0"/>
        <w:jc w:val="center"/>
        <w:rPr>
          <w:rFonts w:ascii="Arial" w:hAnsi="Arial" w:cs="Arial"/>
          <w:b/>
          <w:bCs/>
          <w:i/>
          <w:iCs/>
          <w:sz w:val="28"/>
          <w:szCs w:val="28"/>
        </w:rPr>
      </w:pPr>
      <w:r>
        <w:rPr>
          <w:rFonts w:ascii="Arial" w:hAnsi="Arial" w:cs="Arial"/>
          <w:b/>
          <w:bCs/>
          <w:i/>
          <w:iCs/>
          <w:sz w:val="28"/>
          <w:szCs w:val="28"/>
        </w:rPr>
        <w:t>Winning Ticket to be drawn at the</w:t>
      </w:r>
    </w:p>
    <w:p w:rsidR="00ED70FC" w:rsidRDefault="00ED70FC" w:rsidP="00ED70FC">
      <w:pPr>
        <w:widowControl w:val="0"/>
        <w:jc w:val="center"/>
        <w:rPr>
          <w:rFonts w:ascii="Arial" w:hAnsi="Arial" w:cs="Arial"/>
          <w:b/>
          <w:bCs/>
          <w:i/>
          <w:iCs/>
          <w:sz w:val="28"/>
          <w:szCs w:val="28"/>
        </w:rPr>
      </w:pPr>
      <w:r>
        <w:rPr>
          <w:rFonts w:ascii="Arial" w:hAnsi="Arial" w:cs="Arial"/>
          <w:b/>
          <w:bCs/>
          <w:i/>
          <w:iCs/>
          <w:sz w:val="28"/>
          <w:szCs w:val="28"/>
        </w:rPr>
        <w:t xml:space="preserve">Monroe Catholic Schools Christmas Celebration </w:t>
      </w:r>
    </w:p>
    <w:p w:rsidR="00ED70FC" w:rsidRDefault="00ED70FC" w:rsidP="00ED70FC">
      <w:pPr>
        <w:widowControl w:val="0"/>
        <w:jc w:val="center"/>
        <w:rPr>
          <w:rFonts w:ascii="Arial" w:hAnsi="Arial" w:cs="Arial"/>
          <w:b/>
          <w:bCs/>
          <w:i/>
          <w:iCs/>
          <w:sz w:val="28"/>
          <w:szCs w:val="28"/>
        </w:rPr>
      </w:pPr>
      <w:r>
        <w:rPr>
          <w:rFonts w:ascii="Arial" w:hAnsi="Arial" w:cs="Arial"/>
          <w:b/>
          <w:bCs/>
          <w:sz w:val="28"/>
          <w:szCs w:val="28"/>
        </w:rPr>
        <w:t xml:space="preserve">December 5, 2013 (drawing at 7pm) </w:t>
      </w:r>
      <w:r>
        <w:rPr>
          <w:rFonts w:ascii="Arial" w:hAnsi="Arial" w:cs="Arial"/>
          <w:b/>
          <w:bCs/>
          <w:i/>
          <w:iCs/>
          <w:sz w:val="28"/>
          <w:szCs w:val="28"/>
        </w:rPr>
        <w:t>at the River Raisin Banquet Center</w:t>
      </w:r>
    </w:p>
    <w:p w:rsidR="00ED70FC" w:rsidRDefault="00ED70FC" w:rsidP="00ED70FC">
      <w:pPr>
        <w:widowControl w:val="0"/>
        <w:jc w:val="center"/>
        <w:rPr>
          <w:rFonts w:ascii="Arial" w:hAnsi="Arial" w:cs="Arial"/>
          <w:bCs/>
          <w:iCs/>
          <w:sz w:val="16"/>
          <w:szCs w:val="16"/>
        </w:rPr>
      </w:pPr>
      <w:r w:rsidRPr="00ED70FC">
        <w:rPr>
          <w:rFonts w:ascii="Arial" w:hAnsi="Arial" w:cs="Arial"/>
          <w:bCs/>
          <w:iCs/>
          <w:sz w:val="16"/>
          <w:szCs w:val="16"/>
        </w:rPr>
        <w:t>(</w:t>
      </w:r>
      <w:r w:rsidR="001F5F12" w:rsidRPr="00ED70FC">
        <w:rPr>
          <w:rFonts w:ascii="Arial" w:hAnsi="Arial" w:cs="Arial"/>
          <w:bCs/>
          <w:iCs/>
          <w:sz w:val="16"/>
          <w:szCs w:val="16"/>
        </w:rPr>
        <w:t>Need</w:t>
      </w:r>
      <w:r w:rsidRPr="00ED70FC">
        <w:rPr>
          <w:rFonts w:ascii="Arial" w:hAnsi="Arial" w:cs="Arial"/>
          <w:bCs/>
          <w:iCs/>
          <w:sz w:val="16"/>
          <w:szCs w:val="16"/>
        </w:rPr>
        <w:t xml:space="preserve"> not be present to win)</w:t>
      </w:r>
    </w:p>
    <w:p w:rsidR="00ED70FC" w:rsidRPr="00527B79" w:rsidRDefault="00ED70FC" w:rsidP="00ED70FC">
      <w:pPr>
        <w:widowControl w:val="0"/>
        <w:jc w:val="center"/>
        <w:rPr>
          <w:rFonts w:ascii="Arial" w:hAnsi="Arial" w:cs="Arial"/>
          <w:bCs/>
          <w:iCs/>
          <w:color w:val="C00000"/>
          <w:sz w:val="16"/>
          <w:szCs w:val="16"/>
        </w:rPr>
      </w:pPr>
    </w:p>
    <w:p w:rsidR="00ED70FC" w:rsidRPr="00527B79" w:rsidRDefault="00ED70FC" w:rsidP="00ED70FC">
      <w:pPr>
        <w:widowControl w:val="0"/>
        <w:spacing w:after="60"/>
        <w:jc w:val="center"/>
        <w:rPr>
          <w:rFonts w:ascii="Arial" w:hAnsi="Arial" w:cs="Arial"/>
          <w:i/>
          <w:iCs/>
          <w:color w:val="C00000"/>
        </w:rPr>
      </w:pPr>
      <w:r w:rsidRPr="00527B79">
        <w:rPr>
          <w:rFonts w:ascii="Arial" w:hAnsi="Arial" w:cs="Arial"/>
          <w:i/>
          <w:iCs/>
          <w:color w:val="C00000"/>
        </w:rPr>
        <w:t>** ONE GRAND PRIZE WINNER **</w:t>
      </w:r>
    </w:p>
    <w:p w:rsidR="00ED70FC" w:rsidRDefault="00ED70FC" w:rsidP="00ED70FC">
      <w:pPr>
        <w:widowControl w:val="0"/>
        <w:spacing w:after="60"/>
        <w:jc w:val="center"/>
        <w:rPr>
          <w:rFonts w:ascii="Arial" w:hAnsi="Arial" w:cs="Arial"/>
          <w:i/>
          <w:iCs/>
        </w:rPr>
      </w:pPr>
      <w:r>
        <w:rPr>
          <w:rFonts w:ascii="Arial" w:hAnsi="Arial" w:cs="Arial"/>
          <w:i/>
          <w:iCs/>
        </w:rPr>
        <w:t xml:space="preserve">$75,000 new untitled 2009 </w:t>
      </w:r>
    </w:p>
    <w:p w:rsidR="00ED70FC" w:rsidRDefault="00ED70FC" w:rsidP="00ED70FC">
      <w:pPr>
        <w:widowControl w:val="0"/>
        <w:spacing w:after="60"/>
        <w:jc w:val="center"/>
        <w:rPr>
          <w:rFonts w:ascii="Arial" w:hAnsi="Arial" w:cs="Arial"/>
          <w:i/>
          <w:iCs/>
        </w:rPr>
      </w:pPr>
      <w:r>
        <w:rPr>
          <w:rFonts w:ascii="Arial" w:hAnsi="Arial" w:cs="Arial"/>
          <w:i/>
          <w:iCs/>
        </w:rPr>
        <w:t>Ford Mustang* GT500 Cobra KR</w:t>
      </w:r>
    </w:p>
    <w:p w:rsidR="00ED70FC" w:rsidRDefault="00ED70FC" w:rsidP="00ED70FC">
      <w:pPr>
        <w:widowControl w:val="0"/>
        <w:spacing w:after="60"/>
        <w:jc w:val="center"/>
        <w:rPr>
          <w:rFonts w:ascii="Arial" w:hAnsi="Arial" w:cs="Arial"/>
          <w:i/>
          <w:iCs/>
        </w:rPr>
      </w:pPr>
      <w:proofErr w:type="gramStart"/>
      <w:r>
        <w:rPr>
          <w:rFonts w:ascii="Arial" w:hAnsi="Arial" w:cs="Arial"/>
          <w:i/>
          <w:iCs/>
        </w:rPr>
        <w:t>or</w:t>
      </w:r>
      <w:proofErr w:type="gramEnd"/>
      <w:r>
        <w:rPr>
          <w:rFonts w:ascii="Arial" w:hAnsi="Arial" w:cs="Arial"/>
          <w:i/>
          <w:iCs/>
        </w:rPr>
        <w:t xml:space="preserve"> </w:t>
      </w:r>
    </w:p>
    <w:p w:rsidR="00ED70FC" w:rsidRDefault="00ED70FC" w:rsidP="00ED70FC">
      <w:pPr>
        <w:widowControl w:val="0"/>
        <w:spacing w:after="60"/>
        <w:jc w:val="center"/>
        <w:rPr>
          <w:rFonts w:ascii="Arial" w:hAnsi="Arial" w:cs="Arial"/>
          <w:i/>
          <w:iCs/>
        </w:rPr>
      </w:pPr>
      <w:r>
        <w:rPr>
          <w:rFonts w:ascii="Arial" w:hAnsi="Arial" w:cs="Arial"/>
          <w:i/>
          <w:iCs/>
        </w:rPr>
        <w:t>$25,000* in cash</w:t>
      </w:r>
    </w:p>
    <w:p w:rsidR="00ED70FC" w:rsidRDefault="00ED70FC" w:rsidP="00ED70FC">
      <w:pPr>
        <w:widowControl w:val="0"/>
        <w:spacing w:after="60"/>
        <w:jc w:val="center"/>
        <w:rPr>
          <w:rFonts w:ascii="Arial" w:hAnsi="Arial" w:cs="Arial"/>
          <w:i/>
          <w:iCs/>
          <w:sz w:val="22"/>
          <w:szCs w:val="22"/>
        </w:rPr>
      </w:pPr>
      <w:r>
        <w:rPr>
          <w:rFonts w:ascii="Arial" w:hAnsi="Arial" w:cs="Arial"/>
          <w:i/>
          <w:iCs/>
          <w:sz w:val="22"/>
          <w:szCs w:val="22"/>
        </w:rPr>
        <w:t>The seller of the grand prize ticket wins a Monroe “Out on the Town” Gift Basket</w:t>
      </w:r>
    </w:p>
    <w:p w:rsidR="00ED70FC" w:rsidRDefault="00ED70FC" w:rsidP="00ED70FC">
      <w:pPr>
        <w:widowControl w:val="0"/>
        <w:spacing w:after="60"/>
        <w:jc w:val="center"/>
        <w:rPr>
          <w:rFonts w:ascii="Arial" w:hAnsi="Arial" w:cs="Arial"/>
          <w:i/>
          <w:iCs/>
          <w:sz w:val="22"/>
          <w:szCs w:val="22"/>
        </w:rPr>
      </w:pPr>
      <w:r>
        <w:rPr>
          <w:rFonts w:ascii="Arial" w:hAnsi="Arial" w:cs="Arial"/>
          <w:i/>
          <w:iCs/>
          <w:sz w:val="22"/>
          <w:szCs w:val="22"/>
        </w:rPr>
        <w:t xml:space="preserve">Tickets on sale </w:t>
      </w:r>
      <w:r w:rsidR="00527B79">
        <w:rPr>
          <w:rFonts w:ascii="Arial" w:hAnsi="Arial" w:cs="Arial"/>
          <w:i/>
          <w:iCs/>
          <w:sz w:val="22"/>
          <w:szCs w:val="22"/>
        </w:rPr>
        <w:t>now</w:t>
      </w:r>
      <w:r>
        <w:rPr>
          <w:rFonts w:ascii="Arial" w:hAnsi="Arial" w:cs="Arial"/>
          <w:i/>
          <w:iCs/>
          <w:sz w:val="22"/>
          <w:szCs w:val="22"/>
        </w:rPr>
        <w:t>—December 5, 2013</w:t>
      </w:r>
    </w:p>
    <w:p w:rsidR="00ED70FC" w:rsidRDefault="00ED70FC" w:rsidP="00ED70FC">
      <w:pPr>
        <w:widowControl w:val="0"/>
        <w:spacing w:after="60"/>
        <w:jc w:val="center"/>
        <w:rPr>
          <w:rFonts w:ascii="Arial" w:hAnsi="Arial" w:cs="Arial"/>
          <w:i/>
          <w:iCs/>
          <w:sz w:val="18"/>
          <w:szCs w:val="18"/>
        </w:rPr>
      </w:pPr>
      <w:r>
        <w:rPr>
          <w:rFonts w:ascii="Arial" w:hAnsi="Arial" w:cs="Arial"/>
          <w:i/>
          <w:iCs/>
          <w:sz w:val="18"/>
          <w:szCs w:val="18"/>
        </w:rPr>
        <w:t>*If 1,000 tickets are not sold, the drawing will have a single grand prize of $10,000</w:t>
      </w:r>
    </w:p>
    <w:p w:rsidR="00ED70FC" w:rsidRDefault="00ED70FC" w:rsidP="00ED70FC">
      <w:pPr>
        <w:widowControl w:val="0"/>
        <w:spacing w:after="60"/>
        <w:jc w:val="center"/>
        <w:rPr>
          <w:rFonts w:ascii="Arial" w:hAnsi="Arial" w:cs="Arial"/>
          <w:sz w:val="18"/>
          <w:szCs w:val="18"/>
        </w:rPr>
      </w:pPr>
      <w:r>
        <w:rPr>
          <w:rFonts w:ascii="Arial" w:hAnsi="Arial" w:cs="Arial"/>
          <w:i/>
          <w:iCs/>
          <w:sz w:val="18"/>
          <w:szCs w:val="18"/>
        </w:rPr>
        <w:t xml:space="preserve">State of Michigan raffle license </w:t>
      </w:r>
      <w:r w:rsidR="00122CDF">
        <w:rPr>
          <w:rFonts w:ascii="Arial" w:hAnsi="Arial" w:cs="Arial"/>
          <w:i/>
          <w:iCs/>
          <w:sz w:val="18"/>
          <w:szCs w:val="18"/>
        </w:rPr>
        <w:t>#R23851</w:t>
      </w:r>
    </w:p>
    <w:p w:rsidR="00ED70FC" w:rsidRDefault="00ED70FC" w:rsidP="00ED70FC">
      <w:pPr>
        <w:widowControl w:val="0"/>
        <w:rPr>
          <w:rFonts w:ascii="Calibri" w:hAnsi="Calibri"/>
          <w:sz w:val="20"/>
          <w:szCs w:val="20"/>
        </w:rPr>
      </w:pPr>
      <w:r>
        <w:t> </w:t>
      </w:r>
    </w:p>
    <w:p w:rsidR="00772131" w:rsidRDefault="00772131" w:rsidP="00772131">
      <w:pPr>
        <w:pBdr>
          <w:bottom w:val="single" w:sz="12" w:space="1" w:color="auto"/>
        </w:pBdr>
        <w:rPr>
          <w:b/>
          <w:i/>
          <w:sz w:val="16"/>
          <w:szCs w:val="16"/>
        </w:rPr>
      </w:pPr>
    </w:p>
    <w:p w:rsidR="00405CBF" w:rsidRDefault="00405CBF" w:rsidP="00772131">
      <w:pPr>
        <w:jc w:val="center"/>
        <w:rPr>
          <w:rFonts w:ascii="Arial" w:hAnsi="Arial" w:cs="Arial"/>
          <w:b/>
          <w:i/>
          <w:sz w:val="20"/>
          <w:szCs w:val="20"/>
        </w:rPr>
      </w:pPr>
    </w:p>
    <w:p w:rsidR="00772131" w:rsidRPr="00405CBF" w:rsidRDefault="00772131" w:rsidP="00772131">
      <w:pPr>
        <w:jc w:val="center"/>
        <w:rPr>
          <w:rFonts w:ascii="Arial" w:hAnsi="Arial" w:cs="Arial"/>
          <w:b/>
          <w:i/>
          <w:sz w:val="20"/>
          <w:szCs w:val="20"/>
        </w:rPr>
      </w:pPr>
      <w:r w:rsidRPr="00405CBF">
        <w:rPr>
          <w:rFonts w:ascii="Arial" w:hAnsi="Arial" w:cs="Arial"/>
          <w:b/>
          <w:i/>
          <w:sz w:val="20"/>
          <w:szCs w:val="20"/>
        </w:rPr>
        <w:t>Use this convenient form to purchase your car raffle ticket</w:t>
      </w:r>
      <w:r w:rsidR="00841100" w:rsidRPr="00405CBF">
        <w:rPr>
          <w:rFonts w:ascii="Arial" w:hAnsi="Arial" w:cs="Arial"/>
          <w:b/>
          <w:i/>
          <w:sz w:val="20"/>
          <w:szCs w:val="20"/>
        </w:rPr>
        <w:t>s</w:t>
      </w:r>
      <w:r w:rsidRPr="00405CBF">
        <w:rPr>
          <w:rFonts w:ascii="Arial" w:hAnsi="Arial" w:cs="Arial"/>
          <w:b/>
          <w:i/>
          <w:sz w:val="20"/>
          <w:szCs w:val="20"/>
        </w:rPr>
        <w:t>.</w:t>
      </w:r>
    </w:p>
    <w:p w:rsidR="00772131" w:rsidRPr="00405CBF" w:rsidRDefault="00772131" w:rsidP="00772131">
      <w:pPr>
        <w:jc w:val="center"/>
        <w:rPr>
          <w:rFonts w:ascii="Arial" w:hAnsi="Arial" w:cs="Arial"/>
          <w:b/>
          <w:i/>
          <w:sz w:val="20"/>
          <w:szCs w:val="20"/>
        </w:rPr>
      </w:pPr>
      <w:r w:rsidRPr="00405CBF">
        <w:rPr>
          <w:rFonts w:ascii="Arial" w:hAnsi="Arial" w:cs="Arial"/>
          <w:b/>
          <w:i/>
          <w:sz w:val="20"/>
          <w:szCs w:val="20"/>
        </w:rPr>
        <w:t xml:space="preserve">Please print clearly or type. Make checks payable to </w:t>
      </w:r>
      <w:r w:rsidR="00841100" w:rsidRPr="00405CBF">
        <w:rPr>
          <w:rFonts w:ascii="Arial" w:hAnsi="Arial" w:cs="Arial"/>
          <w:b/>
          <w:i/>
          <w:sz w:val="20"/>
          <w:szCs w:val="20"/>
        </w:rPr>
        <w:t>MCES</w:t>
      </w:r>
      <w:r w:rsidRPr="00405CBF">
        <w:rPr>
          <w:rFonts w:ascii="Arial" w:hAnsi="Arial" w:cs="Arial"/>
          <w:b/>
          <w:i/>
          <w:sz w:val="20"/>
          <w:szCs w:val="20"/>
        </w:rPr>
        <w:t xml:space="preserve"> </w:t>
      </w:r>
    </w:p>
    <w:p w:rsidR="00772131" w:rsidRPr="00405CBF" w:rsidRDefault="00772131" w:rsidP="00772131">
      <w:pPr>
        <w:ind w:left="360"/>
        <w:jc w:val="center"/>
        <w:rPr>
          <w:rFonts w:ascii="Arial" w:hAnsi="Arial" w:cs="Arial"/>
          <w:b/>
          <w:i/>
          <w:sz w:val="18"/>
          <w:szCs w:val="18"/>
        </w:rPr>
      </w:pPr>
    </w:p>
    <w:p w:rsidR="00772131" w:rsidRPr="00405CBF" w:rsidRDefault="00772131" w:rsidP="00772131">
      <w:pPr>
        <w:jc w:val="center"/>
        <w:rPr>
          <w:rFonts w:ascii="Arial" w:hAnsi="Arial" w:cs="Arial"/>
          <w:sz w:val="18"/>
          <w:szCs w:val="18"/>
        </w:rPr>
      </w:pPr>
      <w:r w:rsidRPr="00405CBF">
        <w:rPr>
          <w:rFonts w:ascii="Arial" w:hAnsi="Arial" w:cs="Arial"/>
          <w:sz w:val="18"/>
          <w:szCs w:val="18"/>
        </w:rPr>
        <w:t xml:space="preserve">Please send me _____ ticket(s) for the </w:t>
      </w:r>
      <w:r w:rsidR="00841100" w:rsidRPr="00405CBF">
        <w:rPr>
          <w:rFonts w:ascii="Arial" w:hAnsi="Arial" w:cs="Arial"/>
          <w:sz w:val="18"/>
          <w:szCs w:val="18"/>
        </w:rPr>
        <w:t>2013 Grand Christma</w:t>
      </w:r>
      <w:r w:rsidR="00405CBF" w:rsidRPr="00405CBF">
        <w:rPr>
          <w:rFonts w:ascii="Arial" w:hAnsi="Arial" w:cs="Arial"/>
          <w:sz w:val="18"/>
          <w:szCs w:val="18"/>
        </w:rPr>
        <w:t>s</w:t>
      </w:r>
      <w:r w:rsidRPr="00405CBF">
        <w:rPr>
          <w:rFonts w:ascii="Arial" w:hAnsi="Arial" w:cs="Arial"/>
          <w:sz w:val="18"/>
          <w:szCs w:val="18"/>
        </w:rPr>
        <w:t xml:space="preserve"> Raffle to benefit </w:t>
      </w:r>
      <w:r w:rsidR="00841100" w:rsidRPr="00405CBF">
        <w:rPr>
          <w:rFonts w:ascii="Arial" w:hAnsi="Arial" w:cs="Arial"/>
          <w:sz w:val="18"/>
          <w:szCs w:val="18"/>
        </w:rPr>
        <w:t>MCES</w:t>
      </w:r>
      <w:r w:rsidRPr="00405CBF">
        <w:rPr>
          <w:rFonts w:ascii="Arial" w:hAnsi="Arial" w:cs="Arial"/>
          <w:sz w:val="18"/>
          <w:szCs w:val="18"/>
        </w:rPr>
        <w:t xml:space="preserve">. </w:t>
      </w:r>
      <w:r w:rsidRPr="00405CBF">
        <w:rPr>
          <w:rFonts w:ascii="Arial" w:hAnsi="Arial" w:cs="Arial"/>
          <w:b/>
          <w:sz w:val="18"/>
          <w:szCs w:val="18"/>
        </w:rPr>
        <w:t xml:space="preserve">Tickets are $100 each or </w:t>
      </w:r>
      <w:r w:rsidR="00841100" w:rsidRPr="00405CBF">
        <w:rPr>
          <w:rFonts w:ascii="Arial" w:hAnsi="Arial" w:cs="Arial"/>
          <w:b/>
          <w:sz w:val="18"/>
          <w:szCs w:val="18"/>
        </w:rPr>
        <w:t>5</w:t>
      </w:r>
      <w:r w:rsidRPr="00405CBF">
        <w:rPr>
          <w:rFonts w:ascii="Arial" w:hAnsi="Arial" w:cs="Arial"/>
          <w:b/>
          <w:sz w:val="18"/>
          <w:szCs w:val="18"/>
        </w:rPr>
        <w:t xml:space="preserve"> for $</w:t>
      </w:r>
      <w:r w:rsidR="00841100" w:rsidRPr="00405CBF">
        <w:rPr>
          <w:rFonts w:ascii="Arial" w:hAnsi="Arial" w:cs="Arial"/>
          <w:b/>
          <w:sz w:val="18"/>
          <w:szCs w:val="18"/>
        </w:rPr>
        <w:t>4</w:t>
      </w:r>
      <w:r w:rsidRPr="00405CBF">
        <w:rPr>
          <w:rFonts w:ascii="Arial" w:hAnsi="Arial" w:cs="Arial"/>
          <w:b/>
          <w:sz w:val="18"/>
          <w:szCs w:val="18"/>
        </w:rPr>
        <w:t>50</w:t>
      </w:r>
      <w:r w:rsidRPr="00405CBF">
        <w:rPr>
          <w:rFonts w:ascii="Arial" w:hAnsi="Arial" w:cs="Arial"/>
          <w:sz w:val="18"/>
          <w:szCs w:val="18"/>
        </w:rPr>
        <w:t>.</w:t>
      </w:r>
    </w:p>
    <w:p w:rsidR="00772131" w:rsidRPr="00841100" w:rsidRDefault="00772131" w:rsidP="00772131">
      <w:pPr>
        <w:rPr>
          <w:rFonts w:ascii="Arial" w:hAnsi="Arial" w:cs="Arial"/>
          <w:sz w:val="10"/>
          <w:szCs w:val="10"/>
        </w:rPr>
      </w:pPr>
    </w:p>
    <w:p w:rsidR="00405CBF" w:rsidRDefault="00405CBF" w:rsidP="00772131">
      <w:pPr>
        <w:rPr>
          <w:rFonts w:ascii="Arial" w:hAnsi="Arial" w:cs="Arial"/>
          <w:sz w:val="16"/>
          <w:szCs w:val="16"/>
        </w:rPr>
      </w:pPr>
    </w:p>
    <w:p w:rsidR="00772131" w:rsidRPr="00841100" w:rsidRDefault="00772131" w:rsidP="00772131">
      <w:pPr>
        <w:rPr>
          <w:rFonts w:ascii="Arial" w:hAnsi="Arial" w:cs="Arial"/>
          <w:sz w:val="16"/>
          <w:szCs w:val="16"/>
        </w:rPr>
      </w:pPr>
      <w:r w:rsidRPr="00841100">
        <w:rPr>
          <w:rFonts w:ascii="Arial" w:hAnsi="Arial" w:cs="Arial"/>
          <w:sz w:val="16"/>
          <w:szCs w:val="16"/>
        </w:rPr>
        <w:t>CASH</w:t>
      </w:r>
      <w:proofErr w:type="gramStart"/>
      <w:r w:rsidRPr="00841100">
        <w:rPr>
          <w:rFonts w:ascii="Arial" w:hAnsi="Arial" w:cs="Arial"/>
          <w:sz w:val="16"/>
          <w:szCs w:val="16"/>
        </w:rPr>
        <w:t>:_</w:t>
      </w:r>
      <w:proofErr w:type="gramEnd"/>
      <w:r w:rsidRPr="00841100">
        <w:rPr>
          <w:rFonts w:ascii="Arial" w:hAnsi="Arial" w:cs="Arial"/>
          <w:sz w:val="16"/>
          <w:szCs w:val="16"/>
        </w:rPr>
        <w:t>________ CHECK #__________ MC/VISA</w:t>
      </w:r>
      <w:r w:rsidR="008A74FB" w:rsidRPr="00841100">
        <w:rPr>
          <w:rFonts w:ascii="Arial" w:hAnsi="Arial" w:cs="Arial"/>
          <w:sz w:val="16"/>
          <w:szCs w:val="16"/>
        </w:rPr>
        <w:t>/AE</w:t>
      </w:r>
      <w:r w:rsidRPr="00841100">
        <w:rPr>
          <w:rFonts w:ascii="Arial" w:hAnsi="Arial" w:cs="Arial"/>
          <w:sz w:val="16"/>
          <w:szCs w:val="16"/>
        </w:rPr>
        <w:t>#_________________</w:t>
      </w:r>
      <w:r w:rsidR="00824942" w:rsidRPr="00841100">
        <w:rPr>
          <w:rFonts w:ascii="Arial" w:hAnsi="Arial" w:cs="Arial"/>
          <w:sz w:val="16"/>
          <w:szCs w:val="16"/>
        </w:rPr>
        <w:t xml:space="preserve">___________________ EXP DATE </w:t>
      </w:r>
      <w:r w:rsidRPr="00841100">
        <w:rPr>
          <w:rFonts w:ascii="Arial" w:hAnsi="Arial" w:cs="Arial"/>
          <w:sz w:val="16"/>
          <w:szCs w:val="16"/>
        </w:rPr>
        <w:t>_____________________</w:t>
      </w:r>
    </w:p>
    <w:p w:rsidR="00772131" w:rsidRPr="00841100" w:rsidRDefault="00772131" w:rsidP="00772131">
      <w:pPr>
        <w:rPr>
          <w:rFonts w:ascii="Arial" w:hAnsi="Arial" w:cs="Arial"/>
          <w:sz w:val="10"/>
          <w:szCs w:val="10"/>
        </w:rPr>
      </w:pPr>
    </w:p>
    <w:p w:rsidR="00405CBF" w:rsidRDefault="00405CBF" w:rsidP="00772131">
      <w:pPr>
        <w:rPr>
          <w:rFonts w:ascii="Arial" w:hAnsi="Arial" w:cs="Arial"/>
          <w:sz w:val="16"/>
          <w:szCs w:val="16"/>
        </w:rPr>
      </w:pPr>
    </w:p>
    <w:p w:rsidR="00772131" w:rsidRPr="00841100" w:rsidRDefault="00772131" w:rsidP="00772131">
      <w:pPr>
        <w:rPr>
          <w:rFonts w:ascii="Arial" w:hAnsi="Arial" w:cs="Arial"/>
          <w:sz w:val="16"/>
          <w:szCs w:val="16"/>
        </w:rPr>
      </w:pPr>
      <w:r w:rsidRPr="00841100">
        <w:rPr>
          <w:rFonts w:ascii="Arial" w:hAnsi="Arial" w:cs="Arial"/>
          <w:sz w:val="16"/>
          <w:szCs w:val="16"/>
        </w:rPr>
        <w:t xml:space="preserve">Name </w:t>
      </w:r>
      <w:r w:rsidRPr="00841100">
        <w:rPr>
          <w:rFonts w:ascii="Arial" w:hAnsi="Arial" w:cs="Arial"/>
          <w:sz w:val="12"/>
          <w:szCs w:val="12"/>
        </w:rPr>
        <w:t xml:space="preserve">(as it appears on card): </w:t>
      </w:r>
      <w:r w:rsidRPr="00841100">
        <w:rPr>
          <w:rFonts w:ascii="Arial" w:hAnsi="Arial" w:cs="Arial"/>
          <w:sz w:val="16"/>
          <w:szCs w:val="16"/>
        </w:rPr>
        <w:t>________________________________________________</w:t>
      </w:r>
      <w:r w:rsidR="00405CBF">
        <w:rPr>
          <w:rFonts w:ascii="Arial" w:hAnsi="Arial" w:cs="Arial"/>
          <w:sz w:val="16"/>
          <w:szCs w:val="16"/>
        </w:rPr>
        <w:t xml:space="preserve"> </w:t>
      </w:r>
      <w:r w:rsidRPr="00841100">
        <w:rPr>
          <w:rFonts w:ascii="Arial" w:hAnsi="Arial" w:cs="Arial"/>
          <w:sz w:val="16"/>
          <w:szCs w:val="16"/>
        </w:rPr>
        <w:t xml:space="preserve">Signature </w:t>
      </w:r>
      <w:r w:rsidRPr="00841100">
        <w:rPr>
          <w:rFonts w:ascii="Arial" w:hAnsi="Arial" w:cs="Arial"/>
          <w:sz w:val="12"/>
          <w:szCs w:val="12"/>
        </w:rPr>
        <w:t xml:space="preserve">(required to process payment): </w:t>
      </w:r>
      <w:r w:rsidRPr="00841100">
        <w:rPr>
          <w:rFonts w:ascii="Arial" w:hAnsi="Arial" w:cs="Arial"/>
          <w:sz w:val="16"/>
          <w:szCs w:val="16"/>
        </w:rPr>
        <w:t>__________________________</w:t>
      </w:r>
    </w:p>
    <w:p w:rsidR="00772131" w:rsidRPr="00841100" w:rsidRDefault="00772131" w:rsidP="00772131">
      <w:pPr>
        <w:rPr>
          <w:rFonts w:ascii="Arial" w:hAnsi="Arial" w:cs="Arial"/>
          <w:sz w:val="10"/>
          <w:szCs w:val="10"/>
        </w:rPr>
      </w:pPr>
    </w:p>
    <w:p w:rsidR="00405CBF" w:rsidRDefault="00405CBF" w:rsidP="00772131">
      <w:pPr>
        <w:rPr>
          <w:rFonts w:ascii="Arial" w:hAnsi="Arial" w:cs="Arial"/>
          <w:sz w:val="16"/>
          <w:szCs w:val="16"/>
        </w:rPr>
      </w:pPr>
    </w:p>
    <w:p w:rsidR="00772131" w:rsidRPr="00841100" w:rsidRDefault="00772131" w:rsidP="00772131">
      <w:pPr>
        <w:rPr>
          <w:rFonts w:ascii="Arial" w:hAnsi="Arial" w:cs="Arial"/>
          <w:sz w:val="16"/>
          <w:szCs w:val="16"/>
        </w:rPr>
      </w:pPr>
      <w:r w:rsidRPr="00841100">
        <w:rPr>
          <w:rFonts w:ascii="Arial" w:hAnsi="Arial" w:cs="Arial"/>
          <w:sz w:val="16"/>
          <w:szCs w:val="16"/>
        </w:rPr>
        <w:t>Name(s):_________________________________________________________________________________________________________________</w:t>
      </w:r>
    </w:p>
    <w:p w:rsidR="00772131" w:rsidRPr="00841100" w:rsidRDefault="00772131" w:rsidP="00772131">
      <w:pPr>
        <w:rPr>
          <w:rFonts w:ascii="Arial" w:hAnsi="Arial" w:cs="Arial"/>
          <w:sz w:val="10"/>
          <w:szCs w:val="10"/>
        </w:rPr>
      </w:pPr>
    </w:p>
    <w:p w:rsidR="00405CBF" w:rsidRDefault="00405CBF" w:rsidP="00772131">
      <w:pPr>
        <w:rPr>
          <w:rFonts w:ascii="Arial" w:hAnsi="Arial" w:cs="Arial"/>
          <w:sz w:val="16"/>
          <w:szCs w:val="16"/>
        </w:rPr>
      </w:pPr>
    </w:p>
    <w:p w:rsidR="00772131" w:rsidRPr="00841100" w:rsidRDefault="00772131" w:rsidP="00772131">
      <w:pPr>
        <w:rPr>
          <w:rFonts w:ascii="Arial" w:hAnsi="Arial" w:cs="Arial"/>
          <w:sz w:val="16"/>
          <w:szCs w:val="16"/>
        </w:rPr>
      </w:pPr>
      <w:r w:rsidRPr="00841100">
        <w:rPr>
          <w:rFonts w:ascii="Arial" w:hAnsi="Arial" w:cs="Arial"/>
          <w:sz w:val="16"/>
          <w:szCs w:val="16"/>
        </w:rPr>
        <w:t>Mailing Address</w:t>
      </w:r>
      <w:proofErr w:type="gramStart"/>
      <w:r w:rsidRPr="00841100">
        <w:rPr>
          <w:rFonts w:ascii="Arial" w:hAnsi="Arial" w:cs="Arial"/>
          <w:sz w:val="16"/>
          <w:szCs w:val="16"/>
        </w:rPr>
        <w:t>:_</w:t>
      </w:r>
      <w:proofErr w:type="gramEnd"/>
      <w:r w:rsidRPr="00841100">
        <w:rPr>
          <w:rFonts w:ascii="Arial" w:hAnsi="Arial" w:cs="Arial"/>
          <w:sz w:val="16"/>
          <w:szCs w:val="16"/>
        </w:rPr>
        <w:t>__________________________________________________________________________________________________________</w:t>
      </w:r>
    </w:p>
    <w:p w:rsidR="00772131" w:rsidRPr="00841100" w:rsidRDefault="00772131" w:rsidP="00772131">
      <w:pPr>
        <w:rPr>
          <w:rFonts w:ascii="Arial" w:hAnsi="Arial" w:cs="Arial"/>
          <w:sz w:val="10"/>
          <w:szCs w:val="10"/>
        </w:rPr>
      </w:pPr>
    </w:p>
    <w:p w:rsidR="00405CBF" w:rsidRDefault="00405CBF" w:rsidP="00772131">
      <w:pPr>
        <w:rPr>
          <w:rFonts w:ascii="Arial" w:hAnsi="Arial" w:cs="Arial"/>
          <w:sz w:val="16"/>
          <w:szCs w:val="16"/>
        </w:rPr>
      </w:pPr>
    </w:p>
    <w:p w:rsidR="00841100" w:rsidRDefault="00772131" w:rsidP="00772131">
      <w:pPr>
        <w:rPr>
          <w:rFonts w:ascii="Arial" w:hAnsi="Arial" w:cs="Arial"/>
          <w:sz w:val="16"/>
          <w:szCs w:val="16"/>
        </w:rPr>
      </w:pPr>
      <w:r w:rsidRPr="00841100">
        <w:rPr>
          <w:rFonts w:ascii="Arial" w:hAnsi="Arial" w:cs="Arial"/>
          <w:sz w:val="16"/>
          <w:szCs w:val="16"/>
        </w:rPr>
        <w:t>City: ______________________________________ State: _________</w:t>
      </w:r>
      <w:r w:rsidR="00841100">
        <w:rPr>
          <w:rFonts w:ascii="Arial" w:hAnsi="Arial" w:cs="Arial"/>
          <w:sz w:val="16"/>
          <w:szCs w:val="16"/>
        </w:rPr>
        <w:t>_   ZIP</w:t>
      </w:r>
      <w:proofErr w:type="gramStart"/>
      <w:r w:rsidR="00841100">
        <w:rPr>
          <w:rFonts w:ascii="Arial" w:hAnsi="Arial" w:cs="Arial"/>
          <w:sz w:val="16"/>
          <w:szCs w:val="16"/>
        </w:rPr>
        <w:t>:</w:t>
      </w:r>
      <w:r w:rsidRPr="00841100">
        <w:rPr>
          <w:rFonts w:ascii="Arial" w:hAnsi="Arial" w:cs="Arial"/>
          <w:sz w:val="16"/>
          <w:szCs w:val="16"/>
        </w:rPr>
        <w:t>_</w:t>
      </w:r>
      <w:proofErr w:type="gramEnd"/>
      <w:r w:rsidRPr="00841100">
        <w:rPr>
          <w:rFonts w:ascii="Arial" w:hAnsi="Arial" w:cs="Arial"/>
          <w:sz w:val="16"/>
          <w:szCs w:val="16"/>
        </w:rPr>
        <w:t>_________________</w:t>
      </w:r>
      <w:r w:rsidR="00405CBF">
        <w:rPr>
          <w:rFonts w:ascii="Arial" w:hAnsi="Arial" w:cs="Arial"/>
          <w:sz w:val="16"/>
          <w:szCs w:val="16"/>
        </w:rPr>
        <w:t xml:space="preserve"> </w:t>
      </w:r>
      <w:r w:rsidRPr="00841100">
        <w:rPr>
          <w:rFonts w:ascii="Arial" w:hAnsi="Arial" w:cs="Arial"/>
          <w:sz w:val="16"/>
          <w:szCs w:val="16"/>
        </w:rPr>
        <w:t>Phone: ________</w:t>
      </w:r>
      <w:r w:rsidR="00405CBF">
        <w:rPr>
          <w:rFonts w:ascii="Arial" w:hAnsi="Arial" w:cs="Arial"/>
          <w:sz w:val="16"/>
          <w:szCs w:val="16"/>
        </w:rPr>
        <w:t>_______________________</w:t>
      </w:r>
      <w:r w:rsidRPr="00841100">
        <w:rPr>
          <w:rFonts w:ascii="Arial" w:hAnsi="Arial" w:cs="Arial"/>
          <w:sz w:val="16"/>
          <w:szCs w:val="16"/>
        </w:rPr>
        <w:t xml:space="preserve"> </w:t>
      </w:r>
    </w:p>
    <w:p w:rsidR="00841100" w:rsidRDefault="00841100" w:rsidP="00772131">
      <w:pPr>
        <w:rPr>
          <w:rFonts w:ascii="Arial" w:hAnsi="Arial" w:cs="Arial"/>
          <w:sz w:val="16"/>
          <w:szCs w:val="16"/>
        </w:rPr>
      </w:pPr>
    </w:p>
    <w:p w:rsidR="00405CBF" w:rsidRDefault="00405CBF" w:rsidP="00772131">
      <w:pPr>
        <w:rPr>
          <w:rFonts w:ascii="Arial" w:hAnsi="Arial" w:cs="Arial"/>
          <w:sz w:val="16"/>
          <w:szCs w:val="16"/>
        </w:rPr>
      </w:pPr>
    </w:p>
    <w:p w:rsidR="00772131" w:rsidRDefault="00772131" w:rsidP="00772131">
      <w:pPr>
        <w:rPr>
          <w:rFonts w:ascii="Arial" w:hAnsi="Arial" w:cs="Arial"/>
          <w:sz w:val="16"/>
          <w:szCs w:val="16"/>
        </w:rPr>
      </w:pPr>
      <w:r w:rsidRPr="00841100">
        <w:rPr>
          <w:rFonts w:ascii="Arial" w:hAnsi="Arial" w:cs="Arial"/>
          <w:sz w:val="16"/>
          <w:szCs w:val="16"/>
        </w:rPr>
        <w:t>Seller’s Name (must be 18 years old):____________________________________________________</w:t>
      </w:r>
    </w:p>
    <w:p w:rsidR="00405CBF" w:rsidRPr="00841100" w:rsidRDefault="00405CBF" w:rsidP="00772131">
      <w:pPr>
        <w:rPr>
          <w:rFonts w:ascii="Arial" w:hAnsi="Arial" w:cs="Arial"/>
          <w:sz w:val="16"/>
          <w:szCs w:val="16"/>
        </w:rPr>
      </w:pPr>
    </w:p>
    <w:p w:rsidR="00772131" w:rsidRPr="00841100" w:rsidRDefault="00772131" w:rsidP="00772131">
      <w:pPr>
        <w:rPr>
          <w:rFonts w:ascii="Arial" w:hAnsi="Arial" w:cs="Arial"/>
          <w:sz w:val="10"/>
          <w:szCs w:val="10"/>
        </w:rPr>
      </w:pPr>
    </w:p>
    <w:p w:rsidR="00772131" w:rsidRPr="00841100" w:rsidRDefault="00772131" w:rsidP="00772131">
      <w:pPr>
        <w:rPr>
          <w:rFonts w:ascii="Arial" w:hAnsi="Arial" w:cs="Arial"/>
          <w:sz w:val="16"/>
          <w:szCs w:val="16"/>
        </w:rPr>
      </w:pPr>
      <w:r w:rsidRPr="00841100">
        <w:rPr>
          <w:rFonts w:ascii="Arial" w:hAnsi="Arial" w:cs="Arial"/>
          <w:noProof/>
        </w:rPr>
        <mc:AlternateContent>
          <mc:Choice Requires="wps">
            <w:drawing>
              <wp:anchor distT="0" distB="0" distL="114300" distR="114300" simplePos="0" relativeHeight="251658240" behindDoc="0" locked="0" layoutInCell="1" allowOverlap="1" wp14:anchorId="1B1FE9BB" wp14:editId="3256751D">
                <wp:simplePos x="0" y="0"/>
                <wp:positionH relativeFrom="column">
                  <wp:posOffset>0</wp:posOffset>
                </wp:positionH>
                <wp:positionV relativeFrom="paragraph">
                  <wp:posOffset>0</wp:posOffset>
                </wp:positionV>
                <wp:extent cx="114300" cy="120650"/>
                <wp:effectExtent l="9525" t="9525"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0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2131" w:rsidRDefault="00772131" w:rsidP="00772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" filled="f" strokeweight="1pt">
                <v:textbox>
                  <w:txbxContent>
                    <w:p w:rsidR="00772131" w:rsidRDefault="00772131" w:rsidP="00772131"/>
                  </w:txbxContent>
                </v:textbox>
              </v:shape>
            </w:pict>
          </mc:Fallback>
        </mc:AlternateContent>
      </w:r>
      <w:r w:rsidRPr="00841100">
        <w:rPr>
          <w:rFonts w:ascii="Arial" w:hAnsi="Arial" w:cs="Arial"/>
          <w:sz w:val="16"/>
          <w:szCs w:val="16"/>
        </w:rPr>
        <w:t xml:space="preserve">      CREDIT A CURRENT FAMILY/ STUDENT AT </w:t>
      </w:r>
      <w:r w:rsidR="00841100" w:rsidRPr="00841100">
        <w:rPr>
          <w:rFonts w:ascii="Arial" w:hAnsi="Arial" w:cs="Arial"/>
          <w:sz w:val="16"/>
          <w:szCs w:val="16"/>
        </w:rPr>
        <w:t>MCES</w:t>
      </w:r>
      <w:r w:rsidRPr="00841100">
        <w:rPr>
          <w:rFonts w:ascii="Arial" w:hAnsi="Arial" w:cs="Arial"/>
          <w:sz w:val="16"/>
          <w:szCs w:val="16"/>
        </w:rPr>
        <w:t xml:space="preserve"> ~______________________________________________________________________</w:t>
      </w:r>
    </w:p>
    <w:p w:rsidR="00772131" w:rsidRPr="00841100" w:rsidRDefault="00772131" w:rsidP="00772131">
      <w:pPr>
        <w:rPr>
          <w:rFonts w:ascii="Arial" w:hAnsi="Arial" w:cs="Arial"/>
          <w:sz w:val="12"/>
          <w:szCs w:val="12"/>
        </w:rPr>
      </w:pPr>
      <w:r w:rsidRPr="00841100">
        <w:rPr>
          <w:rFonts w:ascii="Arial" w:hAnsi="Arial" w:cs="Arial"/>
          <w:sz w:val="16"/>
          <w:szCs w:val="16"/>
        </w:rPr>
        <w:tab/>
      </w:r>
      <w:r w:rsidRPr="00841100">
        <w:rPr>
          <w:rFonts w:ascii="Arial" w:hAnsi="Arial" w:cs="Arial"/>
          <w:sz w:val="12"/>
          <w:szCs w:val="12"/>
        </w:rPr>
        <w:t xml:space="preserve">(This box must be checked to receive family credit.) </w:t>
      </w:r>
      <w:r w:rsidRPr="00841100">
        <w:rPr>
          <w:rFonts w:ascii="Arial" w:hAnsi="Arial" w:cs="Arial"/>
          <w:sz w:val="12"/>
          <w:szCs w:val="12"/>
        </w:rPr>
        <w:tab/>
      </w:r>
      <w:r w:rsidRPr="00841100">
        <w:rPr>
          <w:rFonts w:ascii="Arial" w:hAnsi="Arial" w:cs="Arial"/>
          <w:sz w:val="12"/>
          <w:szCs w:val="12"/>
        </w:rPr>
        <w:tab/>
      </w:r>
      <w:r w:rsidRPr="00841100">
        <w:rPr>
          <w:rFonts w:ascii="Arial" w:hAnsi="Arial" w:cs="Arial"/>
          <w:sz w:val="12"/>
          <w:szCs w:val="12"/>
        </w:rPr>
        <w:tab/>
      </w:r>
      <w:r w:rsidRPr="00841100">
        <w:rPr>
          <w:rFonts w:ascii="Arial" w:hAnsi="Arial" w:cs="Arial"/>
          <w:sz w:val="12"/>
          <w:szCs w:val="12"/>
        </w:rPr>
        <w:tab/>
        <w:t xml:space="preserve">                         (Family Name of </w:t>
      </w:r>
      <w:r w:rsidR="00841100" w:rsidRPr="00841100">
        <w:rPr>
          <w:rFonts w:ascii="Arial" w:hAnsi="Arial" w:cs="Arial"/>
          <w:sz w:val="12"/>
          <w:szCs w:val="12"/>
        </w:rPr>
        <w:t>the MCES</w:t>
      </w:r>
      <w:r w:rsidRPr="00841100">
        <w:rPr>
          <w:rFonts w:ascii="Arial" w:hAnsi="Arial" w:cs="Arial"/>
          <w:sz w:val="12"/>
          <w:szCs w:val="12"/>
        </w:rPr>
        <w:t xml:space="preserve"> Student)</w:t>
      </w:r>
    </w:p>
    <w:p w:rsidR="00772131" w:rsidRPr="00841100" w:rsidRDefault="00772131" w:rsidP="00772131">
      <w:pPr>
        <w:rPr>
          <w:rFonts w:ascii="Arial" w:hAnsi="Arial" w:cs="Arial"/>
          <w:sz w:val="12"/>
          <w:szCs w:val="12"/>
        </w:rPr>
      </w:pPr>
    </w:p>
    <w:p w:rsidR="00772131" w:rsidRPr="00405CBF" w:rsidRDefault="00772131" w:rsidP="00841100">
      <w:pPr>
        <w:ind w:left="720"/>
        <w:rPr>
          <w:rFonts w:ascii="Arial" w:hAnsi="Arial" w:cs="Arial"/>
          <w:sz w:val="18"/>
          <w:szCs w:val="16"/>
        </w:rPr>
      </w:pPr>
      <w:r w:rsidRPr="00405CBF">
        <w:rPr>
          <w:rFonts w:ascii="Arial" w:hAnsi="Arial" w:cs="Arial"/>
          <w:sz w:val="18"/>
          <w:szCs w:val="16"/>
        </w:rPr>
        <w:t xml:space="preserve">Your car raffle ticket will be mailed to you. Your name and number are recorded at the </w:t>
      </w:r>
      <w:r w:rsidR="00841100" w:rsidRPr="00405CBF">
        <w:rPr>
          <w:rFonts w:ascii="Arial" w:hAnsi="Arial" w:cs="Arial"/>
          <w:sz w:val="18"/>
          <w:szCs w:val="16"/>
        </w:rPr>
        <w:t>MCES Executive Director’s office</w:t>
      </w:r>
      <w:r w:rsidRPr="00405CBF">
        <w:rPr>
          <w:rFonts w:ascii="Arial" w:hAnsi="Arial" w:cs="Arial"/>
          <w:sz w:val="18"/>
          <w:szCs w:val="16"/>
        </w:rPr>
        <w:t xml:space="preserve">.  </w:t>
      </w:r>
    </w:p>
    <w:p w:rsidR="000F7DE4" w:rsidRPr="00841100" w:rsidRDefault="000F7DE4" w:rsidP="00772131">
      <w:pPr>
        <w:jc w:val="center"/>
        <w:rPr>
          <w:rFonts w:ascii="Arial" w:hAnsi="Arial" w:cs="Arial"/>
          <w:sz w:val="16"/>
          <w:szCs w:val="16"/>
        </w:rPr>
      </w:pPr>
    </w:p>
    <w:p w:rsidR="00772131" w:rsidRPr="00405CBF" w:rsidRDefault="00772131" w:rsidP="00772131">
      <w:pPr>
        <w:jc w:val="center"/>
        <w:rPr>
          <w:rFonts w:ascii="Arial" w:hAnsi="Arial" w:cs="Arial"/>
          <w:sz w:val="18"/>
          <w:szCs w:val="18"/>
        </w:rPr>
      </w:pPr>
      <w:r w:rsidRPr="00405CBF">
        <w:rPr>
          <w:rFonts w:ascii="Arial" w:hAnsi="Arial" w:cs="Arial"/>
          <w:sz w:val="18"/>
          <w:szCs w:val="18"/>
        </w:rPr>
        <w:t xml:space="preserve">Mail to: </w:t>
      </w:r>
      <w:r w:rsidR="00841100" w:rsidRPr="00405CBF">
        <w:rPr>
          <w:rFonts w:ascii="Arial" w:hAnsi="Arial" w:cs="Arial"/>
          <w:sz w:val="18"/>
          <w:szCs w:val="18"/>
        </w:rPr>
        <w:t>MCES Grand Christmas Raffle</w:t>
      </w:r>
      <w:r w:rsidRPr="00405CBF">
        <w:rPr>
          <w:rFonts w:ascii="Arial" w:hAnsi="Arial" w:cs="Arial"/>
          <w:sz w:val="18"/>
          <w:szCs w:val="18"/>
        </w:rPr>
        <w:t xml:space="preserve"> </w:t>
      </w:r>
    </w:p>
    <w:p w:rsidR="00772131" w:rsidRPr="00405CBF" w:rsidRDefault="00841100" w:rsidP="00772131">
      <w:pPr>
        <w:jc w:val="center"/>
        <w:rPr>
          <w:rFonts w:ascii="Arial" w:hAnsi="Arial" w:cs="Arial"/>
          <w:sz w:val="18"/>
          <w:szCs w:val="18"/>
        </w:rPr>
      </w:pPr>
      <w:r w:rsidRPr="00405CBF">
        <w:rPr>
          <w:rFonts w:ascii="Arial" w:hAnsi="Arial" w:cs="Arial"/>
          <w:sz w:val="18"/>
          <w:szCs w:val="18"/>
        </w:rPr>
        <w:t>510 W. Fr</w:t>
      </w:r>
      <w:r w:rsidR="00405CBF" w:rsidRPr="00405CBF">
        <w:rPr>
          <w:rFonts w:ascii="Arial" w:hAnsi="Arial" w:cs="Arial"/>
          <w:sz w:val="18"/>
          <w:szCs w:val="18"/>
        </w:rPr>
        <w:t>o</w:t>
      </w:r>
      <w:r w:rsidRPr="00405CBF">
        <w:rPr>
          <w:rFonts w:ascii="Arial" w:hAnsi="Arial" w:cs="Arial"/>
          <w:sz w:val="18"/>
          <w:szCs w:val="18"/>
        </w:rPr>
        <w:t>nt Street</w:t>
      </w:r>
    </w:p>
    <w:p w:rsidR="00772131" w:rsidRPr="00405CBF" w:rsidRDefault="00772131" w:rsidP="00772131">
      <w:pPr>
        <w:jc w:val="center"/>
        <w:rPr>
          <w:rFonts w:ascii="Arial" w:hAnsi="Arial" w:cs="Arial"/>
          <w:sz w:val="18"/>
          <w:szCs w:val="18"/>
        </w:rPr>
      </w:pPr>
      <w:r w:rsidRPr="00405CBF">
        <w:rPr>
          <w:rFonts w:ascii="Arial" w:hAnsi="Arial" w:cs="Arial"/>
          <w:sz w:val="18"/>
          <w:szCs w:val="18"/>
        </w:rPr>
        <w:t>Monroe, Michigan  4816</w:t>
      </w:r>
      <w:r w:rsidR="00841100" w:rsidRPr="00405CBF">
        <w:rPr>
          <w:rFonts w:ascii="Arial" w:hAnsi="Arial" w:cs="Arial"/>
          <w:sz w:val="18"/>
          <w:szCs w:val="18"/>
        </w:rPr>
        <w:t>1</w:t>
      </w:r>
      <w:r w:rsidRPr="00405CBF">
        <w:rPr>
          <w:rFonts w:ascii="Arial" w:hAnsi="Arial" w:cs="Arial"/>
          <w:sz w:val="18"/>
          <w:szCs w:val="18"/>
        </w:rPr>
        <w:t xml:space="preserve">.  </w:t>
      </w:r>
    </w:p>
    <w:p w:rsidR="00772131" w:rsidRPr="00841100" w:rsidRDefault="00772131" w:rsidP="00772131">
      <w:pPr>
        <w:jc w:val="center"/>
        <w:rPr>
          <w:rFonts w:ascii="Arial" w:hAnsi="Arial" w:cs="Arial"/>
          <w:sz w:val="16"/>
          <w:szCs w:val="16"/>
        </w:rPr>
      </w:pPr>
      <w:bookmarkStart w:id="0" w:name="_GoBack"/>
      <w:bookmarkEnd w:id="0"/>
    </w:p>
    <w:p w:rsidR="00772131" w:rsidRPr="00841100" w:rsidRDefault="00772131" w:rsidP="00772131">
      <w:pPr>
        <w:jc w:val="center"/>
        <w:rPr>
          <w:rFonts w:ascii="Arial" w:hAnsi="Arial" w:cs="Arial"/>
          <w:sz w:val="16"/>
          <w:szCs w:val="16"/>
        </w:rPr>
      </w:pPr>
      <w:r w:rsidRPr="00841100">
        <w:rPr>
          <w:rFonts w:ascii="Arial" w:hAnsi="Arial" w:cs="Arial"/>
          <w:sz w:val="16"/>
          <w:szCs w:val="16"/>
        </w:rPr>
        <w:t xml:space="preserve">The </w:t>
      </w:r>
      <w:r w:rsidR="00841100" w:rsidRPr="00841100">
        <w:rPr>
          <w:rFonts w:ascii="Arial" w:hAnsi="Arial" w:cs="Arial"/>
          <w:sz w:val="16"/>
          <w:szCs w:val="16"/>
        </w:rPr>
        <w:t xml:space="preserve">2013 Grand Christmas Raffle </w:t>
      </w:r>
      <w:r w:rsidR="00122CDF">
        <w:rPr>
          <w:rFonts w:ascii="Arial" w:hAnsi="Arial" w:cs="Arial"/>
          <w:sz w:val="16"/>
          <w:szCs w:val="16"/>
        </w:rPr>
        <w:t>o</w:t>
      </w:r>
      <w:r w:rsidRPr="00841100">
        <w:rPr>
          <w:rFonts w:ascii="Arial" w:hAnsi="Arial" w:cs="Arial"/>
          <w:sz w:val="16"/>
          <w:szCs w:val="16"/>
        </w:rPr>
        <w:t>perate</w:t>
      </w:r>
      <w:r w:rsidR="00122CDF">
        <w:rPr>
          <w:rFonts w:ascii="Arial" w:hAnsi="Arial" w:cs="Arial"/>
          <w:sz w:val="16"/>
          <w:szCs w:val="16"/>
        </w:rPr>
        <w:t>s</w:t>
      </w:r>
      <w:r w:rsidRPr="00841100">
        <w:rPr>
          <w:rFonts w:ascii="Arial" w:hAnsi="Arial" w:cs="Arial"/>
          <w:sz w:val="16"/>
          <w:szCs w:val="16"/>
        </w:rPr>
        <w:t xml:space="preserve"> under </w:t>
      </w:r>
      <w:proofErr w:type="gramStart"/>
      <w:r w:rsidR="00841100" w:rsidRPr="00841100">
        <w:rPr>
          <w:rFonts w:ascii="Arial" w:hAnsi="Arial" w:cs="Arial"/>
          <w:sz w:val="16"/>
          <w:szCs w:val="16"/>
        </w:rPr>
        <w:t>a</w:t>
      </w:r>
      <w:r w:rsidRPr="00841100">
        <w:rPr>
          <w:rFonts w:ascii="Arial" w:hAnsi="Arial" w:cs="Arial"/>
          <w:sz w:val="16"/>
          <w:szCs w:val="16"/>
        </w:rPr>
        <w:t xml:space="preserve"> S</w:t>
      </w:r>
      <w:r w:rsidR="00122CDF">
        <w:rPr>
          <w:rFonts w:ascii="Arial" w:hAnsi="Arial" w:cs="Arial"/>
          <w:sz w:val="16"/>
          <w:szCs w:val="16"/>
        </w:rPr>
        <w:t>tate</w:t>
      </w:r>
      <w:proofErr w:type="gramEnd"/>
      <w:r w:rsidR="00122CDF">
        <w:rPr>
          <w:rFonts w:ascii="Arial" w:hAnsi="Arial" w:cs="Arial"/>
          <w:sz w:val="16"/>
          <w:szCs w:val="16"/>
        </w:rPr>
        <w:t xml:space="preserve"> of Michigan Raffle License #R23851</w:t>
      </w:r>
      <w:r w:rsidRPr="00841100">
        <w:rPr>
          <w:rFonts w:ascii="Arial" w:hAnsi="Arial" w:cs="Arial"/>
          <w:sz w:val="16"/>
          <w:szCs w:val="16"/>
        </w:rPr>
        <w:t>.</w:t>
      </w:r>
    </w:p>
    <w:p w:rsidR="00772131" w:rsidRPr="00841100" w:rsidRDefault="00ED70FC" w:rsidP="00772131">
      <w:pPr>
        <w:jc w:val="center"/>
        <w:rPr>
          <w:rFonts w:ascii="Arial" w:hAnsi="Arial" w:cs="Arial"/>
          <w:sz w:val="16"/>
          <w:szCs w:val="16"/>
        </w:rPr>
      </w:pPr>
      <w:r>
        <w:rPr>
          <w:noProof/>
        </w:rPr>
        <w:drawing>
          <wp:anchor distT="36576" distB="36576" distL="36576" distR="36576" simplePos="0" relativeHeight="251660288" behindDoc="0" locked="0" layoutInCell="1" allowOverlap="1" wp14:anchorId="171E85F4" wp14:editId="0905A78D">
            <wp:simplePos x="0" y="0"/>
            <wp:positionH relativeFrom="margin">
              <wp:posOffset>2276475</wp:posOffset>
            </wp:positionH>
            <wp:positionV relativeFrom="margin">
              <wp:posOffset>8662670</wp:posOffset>
            </wp:positionV>
            <wp:extent cx="2393950" cy="731520"/>
            <wp:effectExtent l="0" t="0" r="6350" b="0"/>
            <wp:wrapSquare wrapText="bothSides"/>
            <wp:docPr id="3" name="Picture 3" descr="FFL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L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6076" w:rsidRDefault="009536D3" w:rsidP="00405CBF">
      <w:pPr>
        <w:jc w:val="center"/>
        <w:rPr>
          <w:rFonts w:ascii="Arial" w:hAnsi="Arial" w:cs="Arial"/>
          <w:b/>
          <w:i/>
          <w:sz w:val="20"/>
          <w:szCs w:val="20"/>
        </w:rPr>
      </w:pPr>
      <w:r>
        <w:rPr>
          <w:rFonts w:ascii="Arial" w:hAnsi="Arial" w:cs="Arial"/>
          <w:b/>
          <w:i/>
          <w:noProof/>
          <w:sz w:val="20"/>
          <w:szCs w:val="20"/>
        </w:rPr>
        <w:drawing>
          <wp:anchor distT="0" distB="0" distL="114300" distR="114300" simplePos="0" relativeHeight="251671552" behindDoc="0" locked="0" layoutInCell="1" allowOverlap="1" wp14:anchorId="18716D17" wp14:editId="5272D42F">
            <wp:simplePos x="0" y="0"/>
            <wp:positionH relativeFrom="column">
              <wp:posOffset>4855845</wp:posOffset>
            </wp:positionH>
            <wp:positionV relativeFrom="paragraph">
              <wp:posOffset>81280</wp:posOffset>
            </wp:positionV>
            <wp:extent cx="2082800" cy="5346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way logo.jpg"/>
                    <pic:cNvPicPr/>
                  </pic:nvPicPr>
                  <pic:blipFill>
                    <a:blip r:embed="rId11">
                      <a:extLst>
                        <a:ext uri="{28A0092B-C50C-407E-A947-70E740481C1C}">
                          <a14:useLocalDpi xmlns:a14="http://schemas.microsoft.com/office/drawing/2010/main" val="0"/>
                        </a:ext>
                      </a:extLst>
                    </a:blip>
                    <a:stretch>
                      <a:fillRect/>
                    </a:stretch>
                  </pic:blipFill>
                  <pic:spPr>
                    <a:xfrm>
                      <a:off x="0" y="0"/>
                      <a:ext cx="2082800" cy="534670"/>
                    </a:xfrm>
                    <a:prstGeom prst="rect">
                      <a:avLst/>
                    </a:prstGeom>
                  </pic:spPr>
                </pic:pic>
              </a:graphicData>
            </a:graphic>
            <wp14:sizeRelH relativeFrom="page">
              <wp14:pctWidth>0</wp14:pctWidth>
            </wp14:sizeRelH>
            <wp14:sizeRelV relativeFrom="page">
              <wp14:pctHeight>0</wp14:pctHeight>
            </wp14:sizeRelV>
          </wp:anchor>
        </w:drawing>
      </w:r>
      <w:r w:rsidR="00772131" w:rsidRPr="00841100">
        <w:rPr>
          <w:rFonts w:ascii="Arial" w:hAnsi="Arial" w:cs="Arial"/>
          <w:b/>
          <w:i/>
          <w:sz w:val="20"/>
          <w:szCs w:val="20"/>
        </w:rPr>
        <w:t xml:space="preserve">Special thanks to our </w:t>
      </w:r>
      <w:r w:rsidR="00841100" w:rsidRPr="00841100">
        <w:rPr>
          <w:rFonts w:ascii="Arial" w:hAnsi="Arial" w:cs="Arial"/>
          <w:b/>
          <w:i/>
          <w:sz w:val="20"/>
          <w:szCs w:val="20"/>
        </w:rPr>
        <w:t>sponsor</w:t>
      </w:r>
      <w:r>
        <w:rPr>
          <w:rFonts w:ascii="Arial" w:hAnsi="Arial" w:cs="Arial"/>
          <w:b/>
          <w:i/>
          <w:sz w:val="20"/>
          <w:szCs w:val="20"/>
        </w:rPr>
        <w:t>s</w:t>
      </w:r>
      <w:r w:rsidR="00772131" w:rsidRPr="00841100">
        <w:rPr>
          <w:rFonts w:ascii="Arial" w:hAnsi="Arial" w:cs="Arial"/>
          <w:b/>
          <w:i/>
          <w:sz w:val="20"/>
          <w:szCs w:val="20"/>
        </w:rPr>
        <w:t>:</w:t>
      </w:r>
    </w:p>
    <w:p w:rsidR="00396076" w:rsidRDefault="00396076">
      <w:pPr>
        <w:spacing w:after="200" w:line="276" w:lineRule="auto"/>
        <w:rPr>
          <w:rFonts w:ascii="Arial" w:hAnsi="Arial" w:cs="Arial"/>
          <w:b/>
          <w:i/>
          <w:sz w:val="20"/>
          <w:szCs w:val="20"/>
        </w:rPr>
      </w:pPr>
      <w:r>
        <w:rPr>
          <w:rFonts w:ascii="Arial" w:hAnsi="Arial" w:cs="Arial"/>
          <w:b/>
          <w:i/>
          <w:sz w:val="20"/>
          <w:szCs w:val="20"/>
        </w:rPr>
        <w:br w:type="page"/>
      </w:r>
    </w:p>
    <w:p w:rsidR="00396076" w:rsidRDefault="00396076" w:rsidP="00396076">
      <w:pPr>
        <w:pStyle w:val="Heading1"/>
        <w:keepNext/>
        <w:jc w:val="center"/>
        <w:rPr>
          <w:rFonts w:ascii="Monotype Corsiva" w:hAnsi="Monotype Corsiva"/>
          <w:b w:val="0"/>
          <w:bCs w:val="0"/>
          <w:sz w:val="44"/>
          <w:szCs w:val="44"/>
          <w14:ligatures w14:val="none"/>
        </w:rPr>
      </w:pPr>
      <w:r>
        <w:rPr>
          <w:rFonts w:ascii="Monotype Corsiva" w:hAnsi="Monotype Corsiva"/>
          <w:b w:val="0"/>
          <w:bCs w:val="0"/>
          <w:sz w:val="44"/>
          <w:szCs w:val="44"/>
          <w14:ligatures w14:val="none"/>
        </w:rPr>
        <w:lastRenderedPageBreak/>
        <w:t>Monroe Catholic Elementary Schools</w:t>
      </w:r>
    </w:p>
    <w:p w:rsidR="00396076" w:rsidRDefault="00396076" w:rsidP="00396076">
      <w:pPr>
        <w:pStyle w:val="Heading2"/>
        <w:keepNext/>
        <w:rPr>
          <w:b w:val="0"/>
          <w:bCs w:val="0"/>
          <w:i/>
          <w:iCs/>
          <w:sz w:val="28"/>
          <w:szCs w:val="28"/>
          <w14:ligatures w14:val="none"/>
        </w:rPr>
      </w:pPr>
      <w:r>
        <w:rPr>
          <w:b w:val="0"/>
          <w:bCs w:val="0"/>
          <w:i/>
          <w:iCs/>
          <w:sz w:val="28"/>
          <w:szCs w:val="28"/>
          <w14:ligatures w14:val="none"/>
        </w:rPr>
        <w:t>2013 Grand Christmas Raffle Car</w:t>
      </w:r>
    </w:p>
    <w:p w:rsidR="00396076" w:rsidRDefault="00396076" w:rsidP="00396076">
      <w:pPr>
        <w:widowControl w:val="0"/>
        <w:rPr>
          <w:sz w:val="20"/>
          <w:szCs w:val="20"/>
        </w:rPr>
      </w:pPr>
      <w:r>
        <w:t> </w:t>
      </w:r>
    </w:p>
    <w:p w:rsidR="00396076" w:rsidRPr="00396076" w:rsidRDefault="00396076" w:rsidP="00396076">
      <w:pPr>
        <w:rPr>
          <w:rFonts w:asciiTheme="minorHAnsi" w:hAnsiTheme="minorHAnsi"/>
          <w:b/>
          <w:sz w:val="22"/>
          <w:szCs w:val="22"/>
        </w:rPr>
      </w:pPr>
      <w:r w:rsidRPr="00396076">
        <w:rPr>
          <w:rFonts w:asciiTheme="minorHAnsi" w:hAnsiTheme="minorHAnsi"/>
          <w:b/>
          <w:noProof/>
          <w:sz w:val="22"/>
          <w:szCs w:val="22"/>
        </w:rPr>
        <w:drawing>
          <wp:anchor distT="0" distB="0" distL="114300" distR="114300" simplePos="0" relativeHeight="251662336" behindDoc="0" locked="0" layoutInCell="1" allowOverlap="1" wp14:anchorId="62D275A2" wp14:editId="3EF7A657">
            <wp:simplePos x="0" y="0"/>
            <wp:positionH relativeFrom="margin">
              <wp:align>left</wp:align>
            </wp:positionH>
            <wp:positionV relativeFrom="margin">
              <wp:align>top</wp:align>
            </wp:positionV>
            <wp:extent cx="2000250" cy="6438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0250" cy="643890"/>
                    </a:xfrm>
                    <a:prstGeom prst="rect">
                      <a:avLst/>
                    </a:prstGeom>
                  </pic:spPr>
                </pic:pic>
              </a:graphicData>
            </a:graphic>
          </wp:anchor>
        </w:drawing>
      </w:r>
      <w:r w:rsidRPr="00396076">
        <w:rPr>
          <w:rFonts w:asciiTheme="minorHAnsi" w:hAnsiTheme="minorHAnsi"/>
          <w:b/>
          <w:sz w:val="22"/>
          <w:szCs w:val="22"/>
        </w:rPr>
        <w:t xml:space="preserve">Our raffle vehicle is </w:t>
      </w:r>
      <w:proofErr w:type="gramStart"/>
      <w:r w:rsidRPr="00396076">
        <w:rPr>
          <w:rFonts w:asciiTheme="minorHAnsi" w:hAnsiTheme="minorHAnsi"/>
          <w:b/>
          <w:sz w:val="22"/>
          <w:szCs w:val="22"/>
        </w:rPr>
        <w:t>a new</w:t>
      </w:r>
      <w:proofErr w:type="gramEnd"/>
      <w:r w:rsidRPr="00396076">
        <w:rPr>
          <w:rFonts w:asciiTheme="minorHAnsi" w:hAnsiTheme="minorHAnsi"/>
          <w:b/>
          <w:sz w:val="22"/>
          <w:szCs w:val="22"/>
        </w:rPr>
        <w:t>, never titled, silver with blue racing stripes 2009 Ford Shelby GT500KR</w:t>
      </w:r>
    </w:p>
    <w:p w:rsidR="00396076" w:rsidRPr="00396076" w:rsidRDefault="00396076" w:rsidP="00396076">
      <w:pPr>
        <w:rPr>
          <w:rFonts w:asciiTheme="minorHAnsi" w:hAnsiTheme="minorHAnsi"/>
          <w:b/>
          <w:sz w:val="22"/>
          <w:szCs w:val="22"/>
        </w:rPr>
      </w:pPr>
    </w:p>
    <w:p w:rsidR="00396076" w:rsidRPr="00396076" w:rsidRDefault="00396076" w:rsidP="00396076">
      <w:pPr>
        <w:rPr>
          <w:rFonts w:asciiTheme="minorHAnsi" w:hAnsiTheme="minorHAnsi"/>
          <w:sz w:val="22"/>
          <w:szCs w:val="22"/>
        </w:rPr>
      </w:pPr>
      <w:r w:rsidRPr="00396076">
        <w:rPr>
          <w:rFonts w:asciiTheme="minorHAnsi" w:hAnsiTheme="minorHAnsi"/>
          <w:noProof/>
          <w:sz w:val="22"/>
          <w:szCs w:val="22"/>
        </w:rPr>
        <w:drawing>
          <wp:anchor distT="0" distB="0" distL="114300" distR="114300" simplePos="0" relativeHeight="251663360" behindDoc="0" locked="0" layoutInCell="1" allowOverlap="1" wp14:anchorId="3DB523F5" wp14:editId="69314B5D">
            <wp:simplePos x="0" y="0"/>
            <wp:positionH relativeFrom="column">
              <wp:posOffset>0</wp:posOffset>
            </wp:positionH>
            <wp:positionV relativeFrom="paragraph">
              <wp:posOffset>-1270</wp:posOffset>
            </wp:positionV>
            <wp:extent cx="2085975" cy="150876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review.jp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8975" t="7051" b="5128"/>
                    <a:stretch/>
                  </pic:blipFill>
                  <pic:spPr bwMode="auto">
                    <a:xfrm>
                      <a:off x="0" y="0"/>
                      <a:ext cx="208597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6076">
        <w:rPr>
          <w:rFonts w:asciiTheme="minorHAnsi" w:hAnsiTheme="minorHAnsi"/>
          <w:sz w:val="22"/>
          <w:szCs w:val="22"/>
        </w:rPr>
        <w:t>The Ford Shelby GT500KR, revealed at the 2007 New York International Auto Show, was released in the spring of 2008. The car is powered by a 540 horsepower 5.4-liter (330 CID) supercharged V-8 version of the base GT500 engine with functional Cold Air Intake and unique calibration. SVT and Shelby announced that 1,000 40th Anniversary Editions will be built for the U.S. in 2008, with another 571 units in 2009. This 1,571 production run matches that of the original 1968 GT500KR. In total, 1,712 units were produced, with the remaining units going to Canada, export markets and military sales.</w:t>
      </w:r>
    </w:p>
    <w:p w:rsidR="00396076" w:rsidRPr="00396076" w:rsidRDefault="00396076" w:rsidP="00396076">
      <w:pPr>
        <w:ind w:firstLine="720"/>
        <w:rPr>
          <w:rFonts w:asciiTheme="minorHAnsi" w:hAnsiTheme="minorHAnsi"/>
          <w:sz w:val="22"/>
          <w:szCs w:val="22"/>
        </w:rPr>
      </w:pPr>
      <w:r w:rsidRPr="00396076">
        <w:rPr>
          <w:rFonts w:asciiTheme="minorHAnsi" w:hAnsiTheme="minorHAnsi"/>
          <w:sz w:val="22"/>
          <w:szCs w:val="22"/>
        </w:rPr>
        <w:t xml:space="preserve">All KRs were built by </w:t>
      </w:r>
      <w:proofErr w:type="spellStart"/>
      <w:r w:rsidRPr="00396076">
        <w:rPr>
          <w:rFonts w:asciiTheme="minorHAnsi" w:hAnsiTheme="minorHAnsi"/>
          <w:sz w:val="22"/>
          <w:szCs w:val="22"/>
        </w:rPr>
        <w:t>AutoAlliance</w:t>
      </w:r>
      <w:proofErr w:type="spellEnd"/>
      <w:r w:rsidRPr="00396076">
        <w:rPr>
          <w:rFonts w:asciiTheme="minorHAnsi" w:hAnsiTheme="minorHAnsi"/>
          <w:sz w:val="22"/>
          <w:szCs w:val="22"/>
        </w:rPr>
        <w:t xml:space="preserve"> International on the normal Mustang production line and then shipped to Shelby Automobiles Incorporated (SAI) where final assembly was completed. SAI was the manufacturer of record.</w:t>
      </w:r>
    </w:p>
    <w:p w:rsidR="00396076" w:rsidRPr="00396076" w:rsidRDefault="00396076" w:rsidP="00396076">
      <w:pPr>
        <w:ind w:firstLine="720"/>
        <w:rPr>
          <w:rFonts w:asciiTheme="minorHAnsi" w:hAnsiTheme="minorHAnsi"/>
          <w:sz w:val="22"/>
          <w:szCs w:val="22"/>
        </w:rPr>
      </w:pPr>
      <w:r w:rsidRPr="00396076">
        <w:rPr>
          <w:rFonts w:asciiTheme="minorHAnsi" w:hAnsiTheme="minorHAnsi"/>
          <w:noProof/>
          <w:sz w:val="22"/>
          <w:szCs w:val="22"/>
        </w:rPr>
        <w:drawing>
          <wp:anchor distT="0" distB="0" distL="114300" distR="114300" simplePos="0" relativeHeight="251664384" behindDoc="0" locked="0" layoutInCell="1" allowOverlap="1" wp14:anchorId="23251510" wp14:editId="60A5DE54">
            <wp:simplePos x="0" y="0"/>
            <wp:positionH relativeFrom="column">
              <wp:posOffset>4457700</wp:posOffset>
            </wp:positionH>
            <wp:positionV relativeFrom="paragraph">
              <wp:posOffset>182245</wp:posOffset>
            </wp:positionV>
            <wp:extent cx="2343150" cy="10433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ide view.jpg"/>
                    <pic:cNvPicPr/>
                  </pic:nvPicPr>
                  <pic:blipFill rotWithShape="1">
                    <a:blip r:embed="rId15" cstate="print">
                      <a:extLst>
                        <a:ext uri="{BEBA8EAE-BF5A-486C-A8C5-ECC9F3942E4B}">
                          <a14:imgProps xmlns:a14="http://schemas.microsoft.com/office/drawing/2010/main">
                            <a14:imgLayer r:embed="rId16">
                              <a14:imgEffect>
                                <a14:brightnessContrast contrast="20000"/>
                              </a14:imgEffect>
                            </a14:imgLayer>
                          </a14:imgProps>
                        </a:ext>
                        <a:ext uri="{28A0092B-C50C-407E-A947-70E740481C1C}">
                          <a14:useLocalDpi xmlns:a14="http://schemas.microsoft.com/office/drawing/2010/main" val="0"/>
                        </a:ext>
                      </a:extLst>
                    </a:blip>
                    <a:srcRect t="16880" b="23718"/>
                    <a:stretch/>
                  </pic:blipFill>
                  <pic:spPr bwMode="auto">
                    <a:xfrm>
                      <a:off x="0" y="0"/>
                      <a:ext cx="2343150" cy="104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6076">
        <w:rPr>
          <w:rFonts w:asciiTheme="minorHAnsi" w:hAnsiTheme="minorHAnsi"/>
          <w:sz w:val="22"/>
          <w:szCs w:val="22"/>
        </w:rPr>
        <w:t>The Shelby GT500KR features a carbon fiber composite hood with functional scoops and vents, twist-lock hood pins modeled on the original 1968 KR, a unique carbon fiber splitter, carbon fiber mirror caps, and functional brake cooling ducts. The suspension was tuned by SVT with unique spring rates, dampers, stabilizer bars, and strut tower brace and was sourced from Ford Racing. Unique Goodyear Eagle F1 Supercar tires were developed for the KR with a unique compound. With the same tread pattern as the Eagle F1 Supercar tire on the 2007–2009 GT500 they can only be identified by a unique Goodyear "</w:t>
      </w:r>
      <w:proofErr w:type="spellStart"/>
      <w:r w:rsidRPr="00396076">
        <w:rPr>
          <w:rFonts w:asciiTheme="minorHAnsi" w:hAnsiTheme="minorHAnsi"/>
          <w:sz w:val="22"/>
          <w:szCs w:val="22"/>
        </w:rPr>
        <w:t>Wingedfoot</w:t>
      </w:r>
      <w:proofErr w:type="spellEnd"/>
      <w:r w:rsidRPr="00396076">
        <w:rPr>
          <w:rFonts w:asciiTheme="minorHAnsi" w:hAnsiTheme="minorHAnsi"/>
          <w:sz w:val="22"/>
          <w:szCs w:val="22"/>
        </w:rPr>
        <w:t>" emblem on the sidewall.</w:t>
      </w:r>
    </w:p>
    <w:p w:rsidR="00396076" w:rsidRPr="00396076" w:rsidRDefault="00396076" w:rsidP="00396076">
      <w:pPr>
        <w:ind w:firstLine="720"/>
        <w:rPr>
          <w:rFonts w:asciiTheme="minorHAnsi" w:hAnsiTheme="minorHAnsi"/>
          <w:sz w:val="22"/>
          <w:szCs w:val="22"/>
        </w:rPr>
      </w:pPr>
      <w:r w:rsidRPr="00396076">
        <w:rPr>
          <w:rFonts w:asciiTheme="minorHAnsi" w:hAnsiTheme="minorHAnsi"/>
          <w:sz w:val="22"/>
          <w:szCs w:val="22"/>
        </w:rPr>
        <w:t>The 2008–09 GT500KR draws on styling cues from the classic 1968 "King of the Road" GT500KR model, and the 2008 model includes "40th Anniversary" badging; both years will have availability of standard GT500 colors with "</w:t>
      </w:r>
      <w:proofErr w:type="spellStart"/>
      <w:r w:rsidRPr="00396076">
        <w:rPr>
          <w:rFonts w:asciiTheme="minorHAnsi" w:hAnsiTheme="minorHAnsi"/>
          <w:sz w:val="22"/>
          <w:szCs w:val="22"/>
        </w:rPr>
        <w:t>LeMans</w:t>
      </w:r>
      <w:proofErr w:type="spellEnd"/>
      <w:r w:rsidRPr="00396076">
        <w:rPr>
          <w:rFonts w:asciiTheme="minorHAnsi" w:hAnsiTheme="minorHAnsi"/>
          <w:sz w:val="22"/>
          <w:szCs w:val="22"/>
        </w:rPr>
        <w:t>" stripes, and Carroll Shelby signature embroidered seats. The GT500KR's starting price was $120,000.95</w:t>
      </w:r>
    </w:p>
    <w:p w:rsidR="00396076" w:rsidRPr="00396076" w:rsidRDefault="00396076" w:rsidP="00396076">
      <w:pPr>
        <w:ind w:firstLine="720"/>
        <w:rPr>
          <w:rFonts w:asciiTheme="minorHAnsi" w:hAnsiTheme="minorHAnsi"/>
          <w:sz w:val="22"/>
          <w:szCs w:val="22"/>
        </w:rPr>
      </w:pPr>
      <w:r w:rsidRPr="00396076">
        <w:rPr>
          <w:rFonts w:asciiTheme="minorHAnsi" w:hAnsiTheme="minorHAnsi"/>
          <w:sz w:val="22"/>
          <w:szCs w:val="22"/>
        </w:rPr>
        <w:t>The GT500KR was featured prominently in the new Knight Rider television series on NBC. One of the main characters of the show was KITT, an advanced Artificial Intelligence housed in a GT500KR. Also, in the return of the show, KARR was also a GT500KR.</w:t>
      </w:r>
    </w:p>
    <w:p w:rsidR="00396076" w:rsidRPr="00396076" w:rsidRDefault="00396076" w:rsidP="00396076">
      <w:pPr>
        <w:rPr>
          <w:rFonts w:asciiTheme="minorHAnsi" w:hAnsiTheme="minorHAnsi"/>
          <w:b/>
          <w:sz w:val="22"/>
          <w:szCs w:val="22"/>
          <w:u w:val="single"/>
        </w:rPr>
      </w:pPr>
    </w:p>
    <w:p w:rsidR="00396076" w:rsidRPr="00396076" w:rsidRDefault="00396076" w:rsidP="00396076">
      <w:pPr>
        <w:rPr>
          <w:rFonts w:asciiTheme="minorHAnsi" w:hAnsiTheme="minorHAnsi"/>
          <w:b/>
          <w:sz w:val="22"/>
          <w:szCs w:val="22"/>
          <w:u w:val="single"/>
        </w:rPr>
      </w:pPr>
    </w:p>
    <w:p w:rsidR="00396076" w:rsidRPr="00396076" w:rsidRDefault="00396076" w:rsidP="00396076">
      <w:pPr>
        <w:rPr>
          <w:rFonts w:asciiTheme="minorHAnsi" w:hAnsiTheme="minorHAnsi"/>
          <w:b/>
          <w:sz w:val="22"/>
          <w:szCs w:val="22"/>
          <w:u w:val="single"/>
        </w:rPr>
      </w:pPr>
      <w:r w:rsidRPr="00396076">
        <w:rPr>
          <w:rFonts w:asciiTheme="minorHAnsi" w:hAnsiTheme="minorHAnsi"/>
          <w:noProof/>
          <w:sz w:val="22"/>
          <w:szCs w:val="22"/>
        </w:rPr>
        <w:drawing>
          <wp:anchor distT="0" distB="0" distL="114300" distR="114300" simplePos="0" relativeHeight="251665408" behindDoc="0" locked="0" layoutInCell="1" allowOverlap="1" wp14:anchorId="564F1C59" wp14:editId="33FF6863">
            <wp:simplePos x="0" y="0"/>
            <wp:positionH relativeFrom="margin">
              <wp:posOffset>4589780</wp:posOffset>
            </wp:positionH>
            <wp:positionV relativeFrom="margin">
              <wp:posOffset>5954395</wp:posOffset>
            </wp:positionV>
            <wp:extent cx="2621915" cy="1965960"/>
            <wp:effectExtent l="4128"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under the hood.jpg"/>
                    <pic:cNvPicPr/>
                  </pic:nvPicPr>
                  <pic:blipFill>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tretch>
                      <a:fillRect/>
                    </a:stretch>
                  </pic:blipFill>
                  <pic:spPr>
                    <a:xfrm rot="5400000">
                      <a:off x="0" y="0"/>
                      <a:ext cx="2621915" cy="1965960"/>
                    </a:xfrm>
                    <a:prstGeom prst="rect">
                      <a:avLst/>
                    </a:prstGeom>
                  </pic:spPr>
                </pic:pic>
              </a:graphicData>
            </a:graphic>
            <wp14:sizeRelH relativeFrom="page">
              <wp14:pctWidth>0</wp14:pctWidth>
            </wp14:sizeRelH>
            <wp14:sizeRelV relativeFrom="page">
              <wp14:pctHeight>0</wp14:pctHeight>
            </wp14:sizeRelV>
          </wp:anchor>
        </w:drawing>
      </w:r>
      <w:r w:rsidRPr="00396076">
        <w:rPr>
          <w:rFonts w:asciiTheme="minorHAnsi" w:hAnsiTheme="minorHAnsi"/>
          <w:b/>
          <w:sz w:val="22"/>
          <w:szCs w:val="22"/>
          <w:u w:val="single"/>
        </w:rPr>
        <w:t>Specifications:</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Front engine, RWD, 4-passenger, 2-door coupe</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Supercharged DOHC 32 valve V8 engine[23]</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330 CID (5408 cc) displacement</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 xml:space="preserve">Power: 540 </w:t>
      </w:r>
      <w:proofErr w:type="spellStart"/>
      <w:r w:rsidRPr="00396076">
        <w:rPr>
          <w:rFonts w:asciiTheme="minorHAnsi" w:hAnsiTheme="minorHAnsi"/>
          <w:sz w:val="22"/>
          <w:szCs w:val="22"/>
        </w:rPr>
        <w:t>hp</w:t>
      </w:r>
      <w:proofErr w:type="spellEnd"/>
      <w:r w:rsidRPr="00396076">
        <w:rPr>
          <w:rFonts w:asciiTheme="minorHAnsi" w:hAnsiTheme="minorHAnsi"/>
          <w:sz w:val="22"/>
          <w:szCs w:val="22"/>
        </w:rPr>
        <w:t xml:space="preserve"> (403 kW; 547 PS)</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 xml:space="preserve">Torque: 510 </w:t>
      </w:r>
      <w:proofErr w:type="spellStart"/>
      <w:r w:rsidRPr="00396076">
        <w:rPr>
          <w:rFonts w:asciiTheme="minorHAnsi" w:hAnsiTheme="minorHAnsi"/>
          <w:sz w:val="22"/>
          <w:szCs w:val="22"/>
        </w:rPr>
        <w:t>lb·ft</w:t>
      </w:r>
      <w:proofErr w:type="spellEnd"/>
      <w:r w:rsidRPr="00396076">
        <w:rPr>
          <w:rFonts w:asciiTheme="minorHAnsi" w:hAnsiTheme="minorHAnsi"/>
          <w:sz w:val="22"/>
          <w:szCs w:val="22"/>
        </w:rPr>
        <w:t xml:space="preserve"> (691 </w:t>
      </w:r>
      <w:proofErr w:type="spellStart"/>
      <w:r w:rsidRPr="00396076">
        <w:rPr>
          <w:rFonts w:asciiTheme="minorHAnsi" w:hAnsiTheme="minorHAnsi"/>
          <w:sz w:val="22"/>
          <w:szCs w:val="22"/>
        </w:rPr>
        <w:t>N·m</w:t>
      </w:r>
      <w:proofErr w:type="spellEnd"/>
      <w:r w:rsidRPr="00396076">
        <w:rPr>
          <w:rFonts w:asciiTheme="minorHAnsi" w:hAnsiTheme="minorHAnsi"/>
          <w:sz w:val="22"/>
          <w:szCs w:val="22"/>
        </w:rPr>
        <w:t>)</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6-speed manual transmission</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3.55 differential ratio</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18 x 9.5" Alcoa wheels with unique Goodyear Eagle F1 Supercar tires (front: P255/45ZR18 rear: 285/40/ZR18)</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 xml:space="preserve">3,920 </w:t>
      </w:r>
      <w:proofErr w:type="spellStart"/>
      <w:r w:rsidRPr="00396076">
        <w:rPr>
          <w:rFonts w:asciiTheme="minorHAnsi" w:hAnsiTheme="minorHAnsi"/>
          <w:sz w:val="22"/>
          <w:szCs w:val="22"/>
        </w:rPr>
        <w:t>lb</w:t>
      </w:r>
      <w:proofErr w:type="spellEnd"/>
      <w:r w:rsidRPr="00396076">
        <w:rPr>
          <w:rFonts w:asciiTheme="minorHAnsi" w:hAnsiTheme="minorHAnsi"/>
          <w:sz w:val="22"/>
          <w:szCs w:val="22"/>
        </w:rPr>
        <w:t xml:space="preserve"> (1,780 kg) curb weight</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107.1 in (2,720 mm) wheelbase</w:t>
      </w:r>
    </w:p>
    <w:p w:rsidR="00396076" w:rsidRPr="00396076" w:rsidRDefault="00396076" w:rsidP="00396076">
      <w:pPr>
        <w:pStyle w:val="ListParagraph"/>
        <w:numPr>
          <w:ilvl w:val="0"/>
          <w:numId w:val="2"/>
        </w:numPr>
        <w:rPr>
          <w:rFonts w:asciiTheme="minorHAnsi" w:hAnsiTheme="minorHAnsi"/>
          <w:sz w:val="22"/>
          <w:szCs w:val="22"/>
        </w:rPr>
      </w:pPr>
      <w:r w:rsidRPr="00396076">
        <w:rPr>
          <w:rFonts w:asciiTheme="minorHAnsi" w:hAnsiTheme="minorHAnsi"/>
          <w:sz w:val="22"/>
          <w:szCs w:val="22"/>
        </w:rPr>
        <w:t>188×73.9×54.5 in (4.78×1.88×1.38 m)</w:t>
      </w:r>
    </w:p>
    <w:p w:rsidR="00396076" w:rsidRPr="00396076" w:rsidRDefault="00396076" w:rsidP="00396076">
      <w:pPr>
        <w:jc w:val="center"/>
        <w:rPr>
          <w:rFonts w:asciiTheme="minorHAnsi" w:hAnsiTheme="minorHAnsi" w:cs="Arial"/>
          <w:b/>
          <w:i/>
          <w:sz w:val="22"/>
          <w:szCs w:val="22"/>
        </w:rPr>
      </w:pPr>
      <w:r w:rsidRPr="00396076">
        <w:rPr>
          <w:rFonts w:asciiTheme="minorHAnsi" w:hAnsiTheme="minorHAnsi"/>
          <w:noProof/>
          <w:sz w:val="22"/>
          <w:szCs w:val="22"/>
        </w:rPr>
        <w:drawing>
          <wp:anchor distT="36576" distB="36576" distL="36576" distR="36576" simplePos="0" relativeHeight="251666432" behindDoc="0" locked="0" layoutInCell="1" allowOverlap="1" wp14:anchorId="68546093" wp14:editId="0809D39A">
            <wp:simplePos x="0" y="0"/>
            <wp:positionH relativeFrom="margin">
              <wp:posOffset>2276475</wp:posOffset>
            </wp:positionH>
            <wp:positionV relativeFrom="margin">
              <wp:posOffset>8386445</wp:posOffset>
            </wp:positionV>
            <wp:extent cx="2393950" cy="731520"/>
            <wp:effectExtent l="0" t="0" r="6350" b="0"/>
            <wp:wrapSquare wrapText="bothSides"/>
            <wp:docPr id="8" name="Picture 8" descr="FFL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L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28F8" w:rsidRPr="00396076" w:rsidRDefault="00585AD6" w:rsidP="00405CBF">
      <w:pPr>
        <w:jc w:val="center"/>
        <w:rPr>
          <w:rFonts w:asciiTheme="minorHAnsi" w:hAnsiTheme="minorHAnsi"/>
          <w:sz w:val="22"/>
          <w:szCs w:val="22"/>
        </w:rPr>
      </w:pPr>
    </w:p>
    <w:sectPr w:rsidR="007528F8" w:rsidRPr="00396076" w:rsidSect="009B2D4C">
      <w:pgSz w:w="12240" w:h="15840" w:code="1"/>
      <w:pgMar w:top="720" w:right="720" w:bottom="720" w:left="720" w:header="720" w:footer="720" w:gutter="0"/>
      <w:paperSrc w:first="279" w:other="2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D6" w:rsidRDefault="00585AD6" w:rsidP="00527B79">
      <w:r>
        <w:separator/>
      </w:r>
    </w:p>
  </w:endnote>
  <w:endnote w:type="continuationSeparator" w:id="0">
    <w:p w:rsidR="00585AD6" w:rsidRDefault="00585AD6" w:rsidP="0052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D200FDFF" w:usb2="0A04602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MS Mincho"/>
    <w:charset w:val="00"/>
    <w:family w:val="roman"/>
    <w:pitch w:val="variable"/>
    <w:sig w:usb0="00000001" w:usb1="5200F1FB" w:usb2="0A04002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D6" w:rsidRDefault="00585AD6" w:rsidP="00527B79">
      <w:r>
        <w:separator/>
      </w:r>
    </w:p>
  </w:footnote>
  <w:footnote w:type="continuationSeparator" w:id="0">
    <w:p w:rsidR="00585AD6" w:rsidRDefault="00585AD6" w:rsidP="0052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B80"/>
    <w:multiLevelType w:val="hybridMultilevel"/>
    <w:tmpl w:val="A12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A6305"/>
    <w:multiLevelType w:val="hybridMultilevel"/>
    <w:tmpl w:val="03B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31"/>
    <w:rsid w:val="000F7DE4"/>
    <w:rsid w:val="00122CDF"/>
    <w:rsid w:val="001F5F12"/>
    <w:rsid w:val="002B4A39"/>
    <w:rsid w:val="002D5014"/>
    <w:rsid w:val="003942D4"/>
    <w:rsid w:val="00396076"/>
    <w:rsid w:val="00405CBF"/>
    <w:rsid w:val="0044002F"/>
    <w:rsid w:val="00515041"/>
    <w:rsid w:val="00527B79"/>
    <w:rsid w:val="00585AD6"/>
    <w:rsid w:val="006C47BC"/>
    <w:rsid w:val="006C65EA"/>
    <w:rsid w:val="00772131"/>
    <w:rsid w:val="007B4BBB"/>
    <w:rsid w:val="00824942"/>
    <w:rsid w:val="00841100"/>
    <w:rsid w:val="00854324"/>
    <w:rsid w:val="008904CB"/>
    <w:rsid w:val="008A74FB"/>
    <w:rsid w:val="009536D3"/>
    <w:rsid w:val="009B2D4C"/>
    <w:rsid w:val="009F2849"/>
    <w:rsid w:val="00A67AD8"/>
    <w:rsid w:val="00AF6196"/>
    <w:rsid w:val="00B417B9"/>
    <w:rsid w:val="00DE78B3"/>
    <w:rsid w:val="00ED70FC"/>
    <w:rsid w:val="00F5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Theme="minorHAnsi" w:hAnsi="DejaVu San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31"/>
    <w:pPr>
      <w:spacing w:after="0" w:line="240" w:lineRule="auto"/>
    </w:pPr>
    <w:rPr>
      <w:rFonts w:ascii="Times New Roman" w:eastAsia="Times New Roman" w:hAnsi="Times New Roman" w:cs="Times New Roman"/>
      <w:szCs w:val="24"/>
    </w:rPr>
  </w:style>
  <w:style w:type="paragraph" w:styleId="Heading1">
    <w:name w:val="heading 1"/>
    <w:basedOn w:val="Normal"/>
    <w:link w:val="Heading1Char"/>
    <w:uiPriority w:val="9"/>
    <w:qFormat/>
    <w:rsid w:val="00396076"/>
    <w:pPr>
      <w:outlineLvl w:val="0"/>
    </w:pPr>
    <w:rPr>
      <w:rFonts w:ascii="Arial" w:hAnsi="Arial" w:cs="Arial"/>
      <w:b/>
      <w:bCs/>
      <w:color w:val="000000"/>
      <w:kern w:val="2"/>
      <w:szCs w:val="20"/>
      <w14:ligatures w14:val="standard"/>
      <w14:cntxtAlts/>
    </w:rPr>
  </w:style>
  <w:style w:type="paragraph" w:styleId="Heading2">
    <w:name w:val="heading 2"/>
    <w:basedOn w:val="Normal"/>
    <w:link w:val="Heading2Char"/>
    <w:uiPriority w:val="9"/>
    <w:qFormat/>
    <w:rsid w:val="00396076"/>
    <w:pPr>
      <w:jc w:val="center"/>
      <w:outlineLvl w:val="1"/>
    </w:pPr>
    <w:rPr>
      <w:rFonts w:ascii="Arial" w:hAnsi="Arial" w:cs="Arial"/>
      <w:b/>
      <w:bCs/>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100"/>
    <w:rPr>
      <w:rFonts w:ascii="Tahoma" w:hAnsi="Tahoma" w:cs="Tahoma"/>
      <w:sz w:val="16"/>
      <w:szCs w:val="16"/>
    </w:rPr>
  </w:style>
  <w:style w:type="character" w:customStyle="1" w:styleId="BalloonTextChar">
    <w:name w:val="Balloon Text Char"/>
    <w:basedOn w:val="DefaultParagraphFont"/>
    <w:link w:val="BalloonText"/>
    <w:uiPriority w:val="99"/>
    <w:semiHidden/>
    <w:rsid w:val="00841100"/>
    <w:rPr>
      <w:rFonts w:ascii="Tahoma" w:eastAsia="Times New Roman" w:hAnsi="Tahoma" w:cs="Tahoma"/>
      <w:sz w:val="16"/>
      <w:szCs w:val="16"/>
    </w:rPr>
  </w:style>
  <w:style w:type="character" w:customStyle="1" w:styleId="aqj">
    <w:name w:val="aqj"/>
    <w:basedOn w:val="DefaultParagraphFont"/>
    <w:rsid w:val="00405CBF"/>
  </w:style>
  <w:style w:type="character" w:customStyle="1" w:styleId="apple-converted-space">
    <w:name w:val="apple-converted-space"/>
    <w:basedOn w:val="DefaultParagraphFont"/>
    <w:rsid w:val="00405CBF"/>
  </w:style>
  <w:style w:type="paragraph" w:styleId="ListParagraph">
    <w:name w:val="List Paragraph"/>
    <w:basedOn w:val="Normal"/>
    <w:uiPriority w:val="34"/>
    <w:qFormat/>
    <w:rsid w:val="00405CBF"/>
    <w:pPr>
      <w:ind w:left="720"/>
      <w:contextualSpacing/>
    </w:pPr>
  </w:style>
  <w:style w:type="character" w:customStyle="1" w:styleId="Heading1Char">
    <w:name w:val="Heading 1 Char"/>
    <w:basedOn w:val="DefaultParagraphFont"/>
    <w:link w:val="Heading1"/>
    <w:uiPriority w:val="9"/>
    <w:rsid w:val="00396076"/>
    <w:rPr>
      <w:rFonts w:ascii="Arial" w:eastAsia="Times New Roman" w:hAnsi="Arial" w:cs="Arial"/>
      <w:b/>
      <w:bCs/>
      <w:color w:val="000000"/>
      <w:kern w:val="2"/>
      <w:szCs w:val="20"/>
      <w14:ligatures w14:val="standard"/>
      <w14:cntxtAlts/>
    </w:rPr>
  </w:style>
  <w:style w:type="character" w:customStyle="1" w:styleId="Heading2Char">
    <w:name w:val="Heading 2 Char"/>
    <w:basedOn w:val="DefaultParagraphFont"/>
    <w:link w:val="Heading2"/>
    <w:uiPriority w:val="9"/>
    <w:rsid w:val="00396076"/>
    <w:rPr>
      <w:rFonts w:ascii="Arial" w:eastAsia="Times New Roman" w:hAnsi="Arial" w:cs="Arial"/>
      <w:b/>
      <w:bCs/>
      <w:color w:val="000000"/>
      <w:kern w:val="28"/>
      <w:szCs w:val="20"/>
      <w14:ligatures w14:val="standard"/>
      <w14:cntxtAlts/>
    </w:rPr>
  </w:style>
  <w:style w:type="paragraph" w:styleId="Header">
    <w:name w:val="header"/>
    <w:basedOn w:val="Normal"/>
    <w:link w:val="HeaderChar"/>
    <w:uiPriority w:val="99"/>
    <w:unhideWhenUsed/>
    <w:rsid w:val="00527B79"/>
    <w:pPr>
      <w:tabs>
        <w:tab w:val="center" w:pos="4680"/>
        <w:tab w:val="right" w:pos="9360"/>
      </w:tabs>
    </w:pPr>
  </w:style>
  <w:style w:type="character" w:customStyle="1" w:styleId="HeaderChar">
    <w:name w:val="Header Char"/>
    <w:basedOn w:val="DefaultParagraphFont"/>
    <w:link w:val="Header"/>
    <w:uiPriority w:val="99"/>
    <w:rsid w:val="00527B79"/>
    <w:rPr>
      <w:rFonts w:ascii="Times New Roman" w:eastAsia="Times New Roman" w:hAnsi="Times New Roman" w:cs="Times New Roman"/>
      <w:szCs w:val="24"/>
    </w:rPr>
  </w:style>
  <w:style w:type="paragraph" w:styleId="Footer">
    <w:name w:val="footer"/>
    <w:basedOn w:val="Normal"/>
    <w:link w:val="FooterChar"/>
    <w:uiPriority w:val="99"/>
    <w:unhideWhenUsed/>
    <w:rsid w:val="00527B79"/>
    <w:pPr>
      <w:tabs>
        <w:tab w:val="center" w:pos="4680"/>
        <w:tab w:val="right" w:pos="9360"/>
      </w:tabs>
    </w:pPr>
  </w:style>
  <w:style w:type="character" w:customStyle="1" w:styleId="FooterChar">
    <w:name w:val="Footer Char"/>
    <w:basedOn w:val="DefaultParagraphFont"/>
    <w:link w:val="Footer"/>
    <w:uiPriority w:val="99"/>
    <w:rsid w:val="00527B79"/>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Theme="minorHAnsi" w:hAnsi="DejaVu San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31"/>
    <w:pPr>
      <w:spacing w:after="0" w:line="240" w:lineRule="auto"/>
    </w:pPr>
    <w:rPr>
      <w:rFonts w:ascii="Times New Roman" w:eastAsia="Times New Roman" w:hAnsi="Times New Roman" w:cs="Times New Roman"/>
      <w:szCs w:val="24"/>
    </w:rPr>
  </w:style>
  <w:style w:type="paragraph" w:styleId="Heading1">
    <w:name w:val="heading 1"/>
    <w:basedOn w:val="Normal"/>
    <w:link w:val="Heading1Char"/>
    <w:uiPriority w:val="9"/>
    <w:qFormat/>
    <w:rsid w:val="00396076"/>
    <w:pPr>
      <w:outlineLvl w:val="0"/>
    </w:pPr>
    <w:rPr>
      <w:rFonts w:ascii="Arial" w:hAnsi="Arial" w:cs="Arial"/>
      <w:b/>
      <w:bCs/>
      <w:color w:val="000000"/>
      <w:kern w:val="2"/>
      <w:szCs w:val="20"/>
      <w14:ligatures w14:val="standard"/>
      <w14:cntxtAlts/>
    </w:rPr>
  </w:style>
  <w:style w:type="paragraph" w:styleId="Heading2">
    <w:name w:val="heading 2"/>
    <w:basedOn w:val="Normal"/>
    <w:link w:val="Heading2Char"/>
    <w:uiPriority w:val="9"/>
    <w:qFormat/>
    <w:rsid w:val="00396076"/>
    <w:pPr>
      <w:jc w:val="center"/>
      <w:outlineLvl w:val="1"/>
    </w:pPr>
    <w:rPr>
      <w:rFonts w:ascii="Arial" w:hAnsi="Arial" w:cs="Arial"/>
      <w:b/>
      <w:bCs/>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100"/>
    <w:rPr>
      <w:rFonts w:ascii="Tahoma" w:hAnsi="Tahoma" w:cs="Tahoma"/>
      <w:sz w:val="16"/>
      <w:szCs w:val="16"/>
    </w:rPr>
  </w:style>
  <w:style w:type="character" w:customStyle="1" w:styleId="BalloonTextChar">
    <w:name w:val="Balloon Text Char"/>
    <w:basedOn w:val="DefaultParagraphFont"/>
    <w:link w:val="BalloonText"/>
    <w:uiPriority w:val="99"/>
    <w:semiHidden/>
    <w:rsid w:val="00841100"/>
    <w:rPr>
      <w:rFonts w:ascii="Tahoma" w:eastAsia="Times New Roman" w:hAnsi="Tahoma" w:cs="Tahoma"/>
      <w:sz w:val="16"/>
      <w:szCs w:val="16"/>
    </w:rPr>
  </w:style>
  <w:style w:type="character" w:customStyle="1" w:styleId="aqj">
    <w:name w:val="aqj"/>
    <w:basedOn w:val="DefaultParagraphFont"/>
    <w:rsid w:val="00405CBF"/>
  </w:style>
  <w:style w:type="character" w:customStyle="1" w:styleId="apple-converted-space">
    <w:name w:val="apple-converted-space"/>
    <w:basedOn w:val="DefaultParagraphFont"/>
    <w:rsid w:val="00405CBF"/>
  </w:style>
  <w:style w:type="paragraph" w:styleId="ListParagraph">
    <w:name w:val="List Paragraph"/>
    <w:basedOn w:val="Normal"/>
    <w:uiPriority w:val="34"/>
    <w:qFormat/>
    <w:rsid w:val="00405CBF"/>
    <w:pPr>
      <w:ind w:left="720"/>
      <w:contextualSpacing/>
    </w:pPr>
  </w:style>
  <w:style w:type="character" w:customStyle="1" w:styleId="Heading1Char">
    <w:name w:val="Heading 1 Char"/>
    <w:basedOn w:val="DefaultParagraphFont"/>
    <w:link w:val="Heading1"/>
    <w:uiPriority w:val="9"/>
    <w:rsid w:val="00396076"/>
    <w:rPr>
      <w:rFonts w:ascii="Arial" w:eastAsia="Times New Roman" w:hAnsi="Arial" w:cs="Arial"/>
      <w:b/>
      <w:bCs/>
      <w:color w:val="000000"/>
      <w:kern w:val="2"/>
      <w:szCs w:val="20"/>
      <w14:ligatures w14:val="standard"/>
      <w14:cntxtAlts/>
    </w:rPr>
  </w:style>
  <w:style w:type="character" w:customStyle="1" w:styleId="Heading2Char">
    <w:name w:val="Heading 2 Char"/>
    <w:basedOn w:val="DefaultParagraphFont"/>
    <w:link w:val="Heading2"/>
    <w:uiPriority w:val="9"/>
    <w:rsid w:val="00396076"/>
    <w:rPr>
      <w:rFonts w:ascii="Arial" w:eastAsia="Times New Roman" w:hAnsi="Arial" w:cs="Arial"/>
      <w:b/>
      <w:bCs/>
      <w:color w:val="000000"/>
      <w:kern w:val="28"/>
      <w:szCs w:val="20"/>
      <w14:ligatures w14:val="standard"/>
      <w14:cntxtAlts/>
    </w:rPr>
  </w:style>
  <w:style w:type="paragraph" w:styleId="Header">
    <w:name w:val="header"/>
    <w:basedOn w:val="Normal"/>
    <w:link w:val="HeaderChar"/>
    <w:uiPriority w:val="99"/>
    <w:unhideWhenUsed/>
    <w:rsid w:val="00527B79"/>
    <w:pPr>
      <w:tabs>
        <w:tab w:val="center" w:pos="4680"/>
        <w:tab w:val="right" w:pos="9360"/>
      </w:tabs>
    </w:pPr>
  </w:style>
  <w:style w:type="character" w:customStyle="1" w:styleId="HeaderChar">
    <w:name w:val="Header Char"/>
    <w:basedOn w:val="DefaultParagraphFont"/>
    <w:link w:val="Header"/>
    <w:uiPriority w:val="99"/>
    <w:rsid w:val="00527B79"/>
    <w:rPr>
      <w:rFonts w:ascii="Times New Roman" w:eastAsia="Times New Roman" w:hAnsi="Times New Roman" w:cs="Times New Roman"/>
      <w:szCs w:val="24"/>
    </w:rPr>
  </w:style>
  <w:style w:type="paragraph" w:styleId="Footer">
    <w:name w:val="footer"/>
    <w:basedOn w:val="Normal"/>
    <w:link w:val="FooterChar"/>
    <w:uiPriority w:val="99"/>
    <w:unhideWhenUsed/>
    <w:rsid w:val="00527B79"/>
    <w:pPr>
      <w:tabs>
        <w:tab w:val="center" w:pos="4680"/>
        <w:tab w:val="right" w:pos="9360"/>
      </w:tabs>
    </w:pPr>
  </w:style>
  <w:style w:type="character" w:customStyle="1" w:styleId="FooterChar">
    <w:name w:val="Footer Char"/>
    <w:basedOn w:val="DefaultParagraphFont"/>
    <w:link w:val="Footer"/>
    <w:uiPriority w:val="99"/>
    <w:rsid w:val="00527B7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443">
      <w:bodyDiv w:val="1"/>
      <w:marLeft w:val="0"/>
      <w:marRight w:val="0"/>
      <w:marTop w:val="0"/>
      <w:marBottom w:val="0"/>
      <w:divBdr>
        <w:top w:val="none" w:sz="0" w:space="0" w:color="auto"/>
        <w:left w:val="none" w:sz="0" w:space="0" w:color="auto"/>
        <w:bottom w:val="none" w:sz="0" w:space="0" w:color="auto"/>
        <w:right w:val="none" w:sz="0" w:space="0" w:color="auto"/>
      </w:divBdr>
    </w:div>
    <w:div w:id="754281325">
      <w:bodyDiv w:val="1"/>
      <w:marLeft w:val="0"/>
      <w:marRight w:val="0"/>
      <w:marTop w:val="0"/>
      <w:marBottom w:val="0"/>
      <w:divBdr>
        <w:top w:val="none" w:sz="0" w:space="0" w:color="auto"/>
        <w:left w:val="none" w:sz="0" w:space="0" w:color="auto"/>
        <w:bottom w:val="none" w:sz="0" w:space="0" w:color="auto"/>
        <w:right w:val="none" w:sz="0" w:space="0" w:color="auto"/>
      </w:divBdr>
    </w:div>
    <w:div w:id="1759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Marting</dc:creator>
  <cp:lastModifiedBy>Alicia Marting</cp:lastModifiedBy>
  <cp:revision>7</cp:revision>
  <cp:lastPrinted>2013-10-02T18:09:00Z</cp:lastPrinted>
  <dcterms:created xsi:type="dcterms:W3CDTF">2013-10-02T17:57:00Z</dcterms:created>
  <dcterms:modified xsi:type="dcterms:W3CDTF">2013-11-12T18:01:00Z</dcterms:modified>
</cp:coreProperties>
</file>